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48" w:rsidRPr="00AD3A48" w:rsidRDefault="00AD3A48" w:rsidP="00AD3A48">
      <w:pPr>
        <w:spacing w:after="0" w:line="240" w:lineRule="auto"/>
        <w:jc w:val="center"/>
        <w:rPr>
          <w:rFonts w:eastAsia="Times New Roman" w:cs="Times New Roman"/>
          <w:b/>
          <w:bCs/>
          <w:szCs w:val="24"/>
          <w:lang w:eastAsia="es-CO"/>
        </w:rPr>
      </w:pPr>
    </w:p>
    <w:p w:rsidR="00AD3A48" w:rsidRPr="00AD3A48" w:rsidRDefault="00AD3A48" w:rsidP="00AD3A48">
      <w:pPr>
        <w:spacing w:after="0" w:line="240" w:lineRule="auto"/>
        <w:jc w:val="center"/>
        <w:rPr>
          <w:rFonts w:eastAsia="Times New Roman" w:cs="Times New Roman"/>
          <w:b/>
          <w:bCs/>
          <w:szCs w:val="24"/>
          <w:lang w:eastAsia="es-CO"/>
        </w:rPr>
      </w:pPr>
    </w:p>
    <w:p w:rsidR="00AD3A48" w:rsidRPr="00AD3A48" w:rsidRDefault="00AD3A48" w:rsidP="00AD3A48">
      <w:pPr>
        <w:spacing w:after="0" w:line="240" w:lineRule="auto"/>
        <w:jc w:val="center"/>
        <w:rPr>
          <w:rFonts w:eastAsia="Times New Roman" w:cs="Times New Roman"/>
          <w:szCs w:val="24"/>
          <w:lang w:eastAsia="es-CO"/>
        </w:rPr>
      </w:pPr>
      <w:r w:rsidRPr="00AD3A48">
        <w:rPr>
          <w:rFonts w:eastAsia="Times New Roman" w:cs="Times New Roman"/>
          <w:b/>
          <w:bCs/>
          <w:szCs w:val="24"/>
          <w:lang w:eastAsia="es-CO"/>
        </w:rPr>
        <w:t>Concepto N° 42915</w:t>
      </w:r>
    </w:p>
    <w:p w:rsidR="00AD3A48" w:rsidRPr="00AD3A48" w:rsidRDefault="00AD3A48" w:rsidP="00AD3A48">
      <w:pPr>
        <w:spacing w:after="0" w:line="240" w:lineRule="auto"/>
        <w:jc w:val="center"/>
        <w:rPr>
          <w:rFonts w:eastAsia="Times New Roman" w:cs="Times New Roman"/>
          <w:szCs w:val="24"/>
          <w:lang w:eastAsia="es-CO"/>
        </w:rPr>
      </w:pPr>
      <w:r w:rsidRPr="00AD3A48">
        <w:rPr>
          <w:rFonts w:eastAsia="Times New Roman" w:cs="Times New Roman"/>
          <w:b/>
          <w:bCs/>
          <w:szCs w:val="24"/>
          <w:lang w:eastAsia="es-CO"/>
        </w:rPr>
        <w:t>27-06-2016</w:t>
      </w:r>
    </w:p>
    <w:p w:rsidR="00AD3A48" w:rsidRPr="00AD3A48" w:rsidRDefault="00AD3A48" w:rsidP="00AD3A48">
      <w:pPr>
        <w:spacing w:after="0" w:line="240" w:lineRule="auto"/>
        <w:jc w:val="center"/>
        <w:rPr>
          <w:rFonts w:eastAsia="Times New Roman" w:cs="Times New Roman"/>
          <w:szCs w:val="24"/>
          <w:lang w:eastAsia="es-CO"/>
        </w:rPr>
      </w:pPr>
      <w:r w:rsidRPr="00AD3A48">
        <w:rPr>
          <w:rFonts w:eastAsia="Times New Roman" w:cs="Times New Roman"/>
          <w:b/>
          <w:bCs/>
          <w:szCs w:val="24"/>
          <w:lang w:eastAsia="es-CO"/>
        </w:rPr>
        <w:t>Dirección Nacional de Derecho de Autor</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i/>
          <w:iCs/>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Bogotá, D.C.</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C-1.1.</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Asunto: Competencia de la DNDA – Generalidades del Derecho de Autor – Objeto de Protección del Derecho de Autor – Alcance de las Facultades Exclusivas del Derecho de Autor – No protección de las ideas – Registro Nacional de Derecho de Autor – Concepto de Plagio – Trámite Conciliatorio – Acciones Judiciales.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I. COMPETENCIA DE LA DNDA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La Dirección Nacional de Derecho de Autor (DNDA), es una Unidad Administrativa Especial adscrita al Ministerio del Interior, creada mediante el Decreto 2041 de 1991, a su vez modificado por los Decretos 4835 de 2008 y 1873 de 2015, con personería jurídica, autonomía administrativa y presupuestal.</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Esta Dirección es la autoridad administrativa competente en el tema del Derecho de Autor y los derechos conexos en la República de Colombia y sus funciones principales se enmarcan en el registro de las obras literarias y artísticas, el registro de los actos, contratos y decisiones jurisdiccionales relacionados con el derecho de autor y los derechos conexos, la elaboración de conceptos respecto de las consultas efectuadas por el público en general relacionadas con el tema del derecho de autor, y la inspección, vigilancia y control a las sociedades de gestión colectiva.</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Ahora bien, en virtud de la expedición del Código General del Proceso, Ley 1564 de 2012, a la Dirección Nacional de Derecho de Autor le fueron asignadas funciones jurisdiccionales en lo que respecta a los procesos relacionados con derecho de autor y derechos conexos, acorde a lo establecido en el artículo 24, numeral 3, literal b), del citado Código.</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Cabe recordar que la Dirección Nacional de Derecho de Autor, en uso de sus funciones jurisdiccionales actúa como juez mas no como entidad administrativa, garantizando la imparcialidad de los pronunciamientos judiciales y su debida independencia con respecto de las funciones administrativas de esta Entidad</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Sea por último precisar que las funciones jurisdiccionales de esta Entidad se ejercen </w:t>
      </w:r>
      <w:r w:rsidRPr="00AD3A48">
        <w:rPr>
          <w:rFonts w:eastAsia="Times New Roman" w:cs="Times New Roman"/>
          <w:b/>
          <w:bCs/>
          <w:szCs w:val="24"/>
          <w:lang w:eastAsia="es-CO"/>
        </w:rPr>
        <w:t xml:space="preserve">sin perjuicio de las facultades concedidas a otras </w:t>
      </w:r>
      <w:proofErr w:type="spellStart"/>
      <w:r w:rsidRPr="00AD3A48">
        <w:rPr>
          <w:rFonts w:eastAsia="Times New Roman" w:cs="Times New Roman"/>
          <w:b/>
          <w:bCs/>
          <w:szCs w:val="24"/>
          <w:lang w:eastAsia="es-CO"/>
        </w:rPr>
        <w:t>entidades</w:t>
      </w:r>
      <w:r w:rsidRPr="00AD3A48">
        <w:rPr>
          <w:rFonts w:eastAsia="Times New Roman" w:cs="Times New Roman"/>
          <w:szCs w:val="24"/>
          <w:lang w:eastAsia="es-CO"/>
        </w:rPr>
        <w:t>como</w:t>
      </w:r>
      <w:proofErr w:type="spellEnd"/>
      <w:r w:rsidRPr="00AD3A48">
        <w:rPr>
          <w:rFonts w:eastAsia="Times New Roman" w:cs="Times New Roman"/>
          <w:szCs w:val="24"/>
          <w:lang w:eastAsia="es-CO"/>
        </w:rPr>
        <w:t xml:space="preserve"> son los jueces de la República, en lo relativo a su competencia.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II. GENERALIDADES DEL DERECHO DE AUTOR</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El Derecho de Autor consiste en un conjunto de normas que protegen los derechos subjetivos del creador de la obra, entendida esta como </w:t>
      </w:r>
      <w:r w:rsidRPr="00AD3A48">
        <w:rPr>
          <w:rFonts w:eastAsia="Times New Roman" w:cs="Times New Roman"/>
          <w:i/>
          <w:iCs/>
          <w:szCs w:val="24"/>
          <w:lang w:eastAsia="es-CO"/>
        </w:rPr>
        <w:t>“toda creación intelectual, original, expresada en una forma reproducible”</w:t>
      </w:r>
      <w:r w:rsidRPr="00AD3A48">
        <w:rPr>
          <w:rFonts w:eastAsia="Times New Roman" w:cs="Times New Roman"/>
          <w:szCs w:val="24"/>
          <w:lang w:eastAsia="es-CO"/>
        </w:rPr>
        <w:t>1, en este mismo sentido la Decisión Andina 351 de 1993 en su artículo 3º define a la obra como </w:t>
      </w:r>
      <w:r w:rsidRPr="00AD3A48">
        <w:rPr>
          <w:rFonts w:eastAsia="Times New Roman" w:cs="Times New Roman"/>
          <w:i/>
          <w:iCs/>
          <w:szCs w:val="24"/>
          <w:lang w:eastAsia="es-CO"/>
        </w:rPr>
        <w:t>“toda creación intelectual originaria, de naturaleza artística, científica o literaria susceptible de ser divulgada o reproducida en cualquier forma”</w:t>
      </w:r>
      <w:r w:rsidRPr="00AD3A48">
        <w:rPr>
          <w:rFonts w:eastAsia="Times New Roman" w:cs="Times New Roman"/>
          <w:szCs w:val="24"/>
          <w:lang w:eastAsia="es-CO"/>
        </w:rPr>
        <w:t>2.</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La protección se concede al autor desde el momento mismo de la creación de la obra, sin que para ello se requiera formalidad jurídica alguna.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lastRenderedPageBreak/>
        <w:t>De la autoría se desprenden dos tipos de derechos: los Derechos Morales y los Derechos Patrimoniales.</w:t>
      </w:r>
    </w:p>
    <w:p w:rsidR="00F55EB7" w:rsidRDefault="00F55EB7" w:rsidP="00AD3A48">
      <w:pPr>
        <w:spacing w:after="0" w:line="240" w:lineRule="auto"/>
        <w:jc w:val="both"/>
        <w:rPr>
          <w:rFonts w:eastAsia="Times New Roman" w:cs="Times New Roman"/>
          <w:b/>
          <w:b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Los derechos morales </w:t>
      </w:r>
      <w:r w:rsidRPr="00AD3A48">
        <w:rPr>
          <w:rFonts w:eastAsia="Times New Roman" w:cs="Times New Roman"/>
          <w:szCs w:val="24"/>
          <w:lang w:eastAsia="es-CO"/>
        </w:rPr>
        <w:t>facultan al autor para reivindicar en todo tiempo la paternidad de la obra, oponerse a toda deformación que demerite su creación, publicarla o conservarla inédita, modificarla y a retirarla de circulación; estos derechos se caracterizan por ser intransferibles, irrenunciables e imprescriptibles.</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Específicamente los derechos morales consagrados en nuestro ordenamiento jurídico son los siguientes:</w:t>
      </w:r>
    </w:p>
    <w:p w:rsidR="00F55EB7" w:rsidRDefault="00F55EB7" w:rsidP="00AD3A48">
      <w:pPr>
        <w:spacing w:after="0" w:line="240" w:lineRule="auto"/>
        <w:jc w:val="both"/>
        <w:rPr>
          <w:rFonts w:eastAsia="Times New Roman" w:cs="Times New Roman"/>
          <w:b/>
          <w:b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Derecho de paternidad: </w:t>
      </w:r>
      <w:r w:rsidRPr="00AD3A48">
        <w:rPr>
          <w:rFonts w:eastAsia="Times New Roman" w:cs="Times New Roman"/>
          <w:szCs w:val="24"/>
          <w:lang w:eastAsia="es-CO"/>
        </w:rPr>
        <w:t>es la facultad que tiene el autor para exigir a un tercero que se le reconozca siempre como creador de su obra, indicando su nombre o seudónimo en todo acto de explotación o utilización.</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Derecho de integridad: </w:t>
      </w:r>
      <w:r w:rsidRPr="00AD3A48">
        <w:rPr>
          <w:rFonts w:eastAsia="Times New Roman" w:cs="Times New Roman"/>
          <w:szCs w:val="24"/>
          <w:lang w:eastAsia="es-CO"/>
        </w:rPr>
        <w:t>es la facultad que tiene el autor para oponerse a toda deformación o mutilación de la obra que atente contra el decoro de la misma o la reputación del autor.</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 xml:space="preserve">Derecho de </w:t>
      </w:r>
      <w:proofErr w:type="spellStart"/>
      <w:r w:rsidRPr="00AD3A48">
        <w:rPr>
          <w:rFonts w:eastAsia="Times New Roman" w:cs="Times New Roman"/>
          <w:b/>
          <w:bCs/>
          <w:szCs w:val="24"/>
          <w:lang w:eastAsia="es-CO"/>
        </w:rPr>
        <w:t>ineditud</w:t>
      </w:r>
      <w:proofErr w:type="spellEnd"/>
      <w:r w:rsidRPr="00AD3A48">
        <w:rPr>
          <w:rFonts w:eastAsia="Times New Roman" w:cs="Times New Roman"/>
          <w:b/>
          <w:bCs/>
          <w:szCs w:val="24"/>
          <w:lang w:eastAsia="es-CO"/>
        </w:rPr>
        <w:t>: </w:t>
      </w:r>
      <w:r w:rsidRPr="00AD3A48">
        <w:rPr>
          <w:rFonts w:eastAsia="Times New Roman" w:cs="Times New Roman"/>
          <w:szCs w:val="24"/>
          <w:lang w:eastAsia="es-CO"/>
        </w:rPr>
        <w:t>es la facultad que tiene el autor para dar a conocer o no su obra al público.</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Derecho de modificación: </w:t>
      </w:r>
      <w:r w:rsidRPr="00AD3A48">
        <w:rPr>
          <w:rFonts w:eastAsia="Times New Roman" w:cs="Times New Roman"/>
          <w:szCs w:val="24"/>
          <w:lang w:eastAsia="es-CO"/>
        </w:rPr>
        <w:t>es la facultad que permite al autor hacer cambios a su obra antes o después de su publicación.</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Derecho de retracto: </w:t>
      </w:r>
      <w:r w:rsidRPr="00AD3A48">
        <w:rPr>
          <w:rFonts w:eastAsia="Times New Roman" w:cs="Times New Roman"/>
          <w:szCs w:val="24"/>
          <w:lang w:eastAsia="es-CO"/>
        </w:rPr>
        <w:t>es la facultad que tiene el autor de retirar de circulación una obra o suspender su utilización, aun cuando hubiera sido previamente autorizada.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Por su parte, </w:t>
      </w:r>
      <w:r w:rsidRPr="00AD3A48">
        <w:rPr>
          <w:rFonts w:eastAsia="Times New Roman" w:cs="Times New Roman"/>
          <w:b/>
          <w:bCs/>
          <w:szCs w:val="24"/>
          <w:lang w:eastAsia="es-CO"/>
        </w:rPr>
        <w:t>los derechos patrimoniales </w:t>
      </w:r>
      <w:r w:rsidRPr="00AD3A48">
        <w:rPr>
          <w:rFonts w:eastAsia="Times New Roman" w:cs="Times New Roman"/>
          <w:szCs w:val="24"/>
          <w:lang w:eastAsia="es-CO"/>
        </w:rPr>
        <w:t>son el conjunto de prerrogativas del autor que le permiten explotar económicamente la obra. En ejercicio de estos </w:t>
      </w:r>
      <w:r w:rsidRPr="00AD3A48">
        <w:rPr>
          <w:rFonts w:eastAsia="Times New Roman" w:cs="Times New Roman"/>
          <w:i/>
          <w:iCs/>
          <w:szCs w:val="24"/>
          <w:lang w:eastAsia="es-CO"/>
        </w:rPr>
        <w:t>derechos patrimoniales</w:t>
      </w:r>
      <w:r w:rsidRPr="00AD3A48">
        <w:rPr>
          <w:rFonts w:eastAsia="Times New Roman" w:cs="Times New Roman"/>
          <w:szCs w:val="24"/>
          <w:lang w:eastAsia="es-CO"/>
        </w:rPr>
        <w:t>, los autores o los terceros que por virtud de alguna transferencia sean los titulares de los </w:t>
      </w:r>
      <w:r w:rsidRPr="00AD3A48">
        <w:rPr>
          <w:rFonts w:eastAsia="Times New Roman" w:cs="Times New Roman"/>
          <w:i/>
          <w:iCs/>
          <w:szCs w:val="24"/>
          <w:lang w:eastAsia="es-CO"/>
        </w:rPr>
        <w:t>derechos patrimoniales, </w:t>
      </w:r>
      <w:r w:rsidRPr="00AD3A48">
        <w:rPr>
          <w:rFonts w:eastAsia="Times New Roman" w:cs="Times New Roman"/>
          <w:szCs w:val="24"/>
          <w:lang w:eastAsia="es-CO"/>
        </w:rPr>
        <w:t>tienen la facultad exclusiva, de realizar, autorizar o prohibir la utilización de su obra, que implique actos de reproducción, comunicación pública, distribución y/o transformación.</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Específicamente los derechos patrimoniales consagrados en nuestro ordenamiento jurídico son los siguientes: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Reproducción: </w:t>
      </w:r>
      <w:r w:rsidRPr="00AD3A48">
        <w:rPr>
          <w:rFonts w:eastAsia="Times New Roman" w:cs="Times New Roman"/>
          <w:szCs w:val="24"/>
          <w:lang w:eastAsia="es-CO"/>
        </w:rPr>
        <w:t>es el acto que consiste en fijar la obra u obtener copias, de toda o parte de está, por cualquier medio o procedimiento, conocido o por conocer.</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Comunicación pública: </w:t>
      </w:r>
      <w:r w:rsidRPr="00AD3A48">
        <w:rPr>
          <w:rFonts w:eastAsia="Times New Roman" w:cs="Times New Roman"/>
          <w:szCs w:val="24"/>
          <w:lang w:eastAsia="es-CO"/>
        </w:rPr>
        <w:t>es el acto por el cual un grupo de personas reunidas o no en un mismo lugar, puede tener acceso a la obra sin previa distribución de ejemplares de cada una de ellas.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Distribución: </w:t>
      </w:r>
      <w:r w:rsidRPr="00AD3A48">
        <w:rPr>
          <w:rFonts w:eastAsia="Times New Roman" w:cs="Times New Roman"/>
          <w:szCs w:val="24"/>
          <w:lang w:eastAsia="es-CO"/>
        </w:rPr>
        <w:t>es el acto de puesta a disposición al público de ejemplares tangibles de la obra mediante la venta, arrendamiento o alquiler.</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Transformación: </w:t>
      </w:r>
      <w:r w:rsidRPr="00AD3A48">
        <w:rPr>
          <w:rFonts w:eastAsia="Times New Roman" w:cs="Times New Roman"/>
          <w:szCs w:val="24"/>
          <w:lang w:eastAsia="es-CO"/>
        </w:rPr>
        <w:t>es acto de adaptación, arreglo o cualquier otra transformación de la obra.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Así las cosas, cuando un tercero pretenda utilizar una obra protegida por el derecho de autor, necesita de la </w:t>
      </w:r>
      <w:r w:rsidRPr="00AD3A48">
        <w:rPr>
          <w:rFonts w:eastAsia="Times New Roman" w:cs="Times New Roman"/>
          <w:b/>
          <w:bCs/>
          <w:szCs w:val="24"/>
          <w:lang w:eastAsia="es-CO"/>
        </w:rPr>
        <w:t>autorización </w:t>
      </w:r>
      <w:r w:rsidRPr="00AD3A48">
        <w:rPr>
          <w:rFonts w:eastAsia="Times New Roman" w:cs="Times New Roman"/>
          <w:szCs w:val="24"/>
          <w:lang w:eastAsia="es-CO"/>
        </w:rPr>
        <w:t>del titular de los derechos patrimoniales de manera </w:t>
      </w:r>
      <w:r w:rsidRPr="00AD3A48">
        <w:rPr>
          <w:rFonts w:eastAsia="Times New Roman" w:cs="Times New Roman"/>
          <w:b/>
          <w:bCs/>
          <w:szCs w:val="24"/>
          <w:lang w:eastAsia="es-CO"/>
        </w:rPr>
        <w:t>previa </w:t>
      </w:r>
      <w:r w:rsidRPr="00AD3A48">
        <w:rPr>
          <w:rFonts w:eastAsia="Times New Roman" w:cs="Times New Roman"/>
          <w:szCs w:val="24"/>
          <w:lang w:eastAsia="es-CO"/>
        </w:rPr>
        <w:t>(anterior al uso) y </w:t>
      </w:r>
      <w:r w:rsidRPr="00AD3A48">
        <w:rPr>
          <w:rFonts w:eastAsia="Times New Roman" w:cs="Times New Roman"/>
          <w:b/>
          <w:bCs/>
          <w:szCs w:val="24"/>
          <w:lang w:eastAsia="es-CO"/>
        </w:rPr>
        <w:t>expresa </w:t>
      </w:r>
      <w:r w:rsidRPr="00AD3A48">
        <w:rPr>
          <w:rFonts w:eastAsia="Times New Roman" w:cs="Times New Roman"/>
          <w:szCs w:val="24"/>
          <w:lang w:eastAsia="es-CO"/>
        </w:rPr>
        <w:t>(no tácita) para tal efecto y </w:t>
      </w:r>
      <w:r w:rsidRPr="00AD3A48">
        <w:rPr>
          <w:rFonts w:eastAsia="Times New Roman" w:cs="Times New Roman"/>
          <w:b/>
          <w:bCs/>
          <w:szCs w:val="24"/>
          <w:lang w:eastAsia="es-CO"/>
        </w:rPr>
        <w:t>puede ser concedida a título gratuito u oneroso</w:t>
      </w:r>
      <w:r w:rsidRPr="00AD3A48">
        <w:rPr>
          <w:rFonts w:eastAsia="Times New Roman" w:cs="Times New Roman"/>
          <w:szCs w:val="24"/>
          <w:lang w:eastAsia="es-CO"/>
        </w:rPr>
        <w:t>.</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III. OBJETO DE PROTECCIÓN DEL DERECHO DE AUTOR</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De las anteriores definiciones podemos decir que las obras deben cumplir con los siguientes requisitos: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Que se trate de una </w:t>
      </w:r>
      <w:r w:rsidRPr="00AD3A48">
        <w:rPr>
          <w:rFonts w:eastAsia="Times New Roman" w:cs="Times New Roman"/>
          <w:i/>
          <w:iCs/>
          <w:szCs w:val="24"/>
          <w:lang w:eastAsia="es-CO"/>
        </w:rPr>
        <w:t>creación intelectual</w:t>
      </w:r>
      <w:r w:rsidRPr="00AD3A48">
        <w:rPr>
          <w:rFonts w:eastAsia="Times New Roman" w:cs="Times New Roman"/>
          <w:szCs w:val="24"/>
          <w:lang w:eastAsia="es-CO"/>
        </w:rPr>
        <w:t>: Es decir que sea el producto del ingenio y de la capacidad humana.</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Que sea </w:t>
      </w:r>
      <w:r w:rsidRPr="00AD3A48">
        <w:rPr>
          <w:rFonts w:eastAsia="Times New Roman" w:cs="Times New Roman"/>
          <w:i/>
          <w:iCs/>
          <w:szCs w:val="24"/>
          <w:lang w:eastAsia="es-CO"/>
        </w:rPr>
        <w:t>original</w:t>
      </w:r>
      <w:r w:rsidRPr="00AD3A48">
        <w:rPr>
          <w:rFonts w:eastAsia="Times New Roman" w:cs="Times New Roman"/>
          <w:szCs w:val="24"/>
          <w:lang w:eastAsia="es-CO"/>
        </w:rPr>
        <w:t>: La originalidad, no puede confundirse con la novedad de la obra, la originalidad se constituye en el sello personal que el autor imprime en su obra y que la hace única.</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Que sean de </w:t>
      </w:r>
      <w:r w:rsidRPr="00AD3A48">
        <w:rPr>
          <w:rFonts w:eastAsia="Times New Roman" w:cs="Times New Roman"/>
          <w:i/>
          <w:iCs/>
          <w:szCs w:val="24"/>
          <w:lang w:eastAsia="es-CO"/>
        </w:rPr>
        <w:t>carácter literario o artístico</w:t>
      </w:r>
      <w:r w:rsidRPr="00AD3A48">
        <w:rPr>
          <w:rFonts w:eastAsia="Times New Roman" w:cs="Times New Roman"/>
          <w:szCs w:val="24"/>
          <w:lang w:eastAsia="es-CO"/>
        </w:rPr>
        <w:t>: Esto se refiere a la forma de expresión de la obra, es decir, del lenguaje utilizado.</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Que sea susceptible de ser </w:t>
      </w:r>
      <w:r w:rsidRPr="00AD3A48">
        <w:rPr>
          <w:rFonts w:eastAsia="Times New Roman" w:cs="Times New Roman"/>
          <w:i/>
          <w:iCs/>
          <w:szCs w:val="24"/>
          <w:lang w:eastAsia="es-CO"/>
        </w:rPr>
        <w:t>divulgada </w:t>
      </w:r>
      <w:r w:rsidRPr="00AD3A48">
        <w:rPr>
          <w:rFonts w:eastAsia="Times New Roman" w:cs="Times New Roman"/>
          <w:szCs w:val="24"/>
          <w:lang w:eastAsia="es-CO"/>
        </w:rPr>
        <w:t>o </w:t>
      </w:r>
      <w:r w:rsidRPr="00AD3A48">
        <w:rPr>
          <w:rFonts w:eastAsia="Times New Roman" w:cs="Times New Roman"/>
          <w:i/>
          <w:iCs/>
          <w:szCs w:val="24"/>
          <w:lang w:eastAsia="es-CO"/>
        </w:rPr>
        <w:t>reproducida: </w:t>
      </w:r>
      <w:r w:rsidRPr="00AD3A48">
        <w:rPr>
          <w:rFonts w:eastAsia="Times New Roman" w:cs="Times New Roman"/>
          <w:szCs w:val="24"/>
          <w:lang w:eastAsia="es-CO"/>
        </w:rPr>
        <w:t>Lo anterior por cualquier medio conocido o por conocer.</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Ahora bien, el artículo 2 de la Ley 23 de 1982 establece las obras sobre las cuales recae la protección en materia de derechos de autor, así:</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 xml:space="preserve">“Las obras científicas, literarias y artísticas las cuales se comprenden todas las creaciones del espíritu en el campo científico, literario y artístico, cualquiera que sea el modo o forma de expresión y cualquiera que sea su destinación, tales como: los libros, folletos y otros escritos; las conferencias, alocuciones, sermones y otras obras de la misma naturaleza; las obras dramáticas o dramático musicales; las obras coreográficas y las pantomimas; las composiciones musicales con letra o sin ella; las obras cinematográficas, a las cuales se asimilan las obras expresadas por procedimiento análogo a la cinematografía, inclusive los </w:t>
      </w:r>
      <w:proofErr w:type="spellStart"/>
      <w:r w:rsidRPr="00AD3A48">
        <w:rPr>
          <w:rFonts w:eastAsia="Times New Roman" w:cs="Times New Roman"/>
          <w:i/>
          <w:iCs/>
          <w:szCs w:val="24"/>
          <w:lang w:eastAsia="es-CO"/>
        </w:rPr>
        <w:t>videogramas</w:t>
      </w:r>
      <w:proofErr w:type="spellEnd"/>
      <w:r w:rsidRPr="00AD3A48">
        <w:rPr>
          <w:rFonts w:eastAsia="Times New Roman" w:cs="Times New Roman"/>
          <w:i/>
          <w:iCs/>
          <w:szCs w:val="24"/>
          <w:lang w:eastAsia="es-CO"/>
        </w:rPr>
        <w:t>; las obras de dibujo, pintura, arquitectura, escultura, grabado, litografía; las obras fotográficas a las cuales se asimilan las expresadas por procedimiento análogo a la fotografía; las obras de arte aplicadas; las ilustraciones, mapas, planos, croquis y obras plásticas relativas a la geografía, a la topografía, a la arquitectura o a las ciencias, y, en fin, toda producción del dominio científico, literario o artístico que pueda reproducirse, o definirse por cualquier forma de impresión o de reproducción, por fonografía, radiotelefonía o cualquier otro medio conocido o por conocer”.</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El alcance de esa protección implica que el Derecho de Autor protege las obras independientemente del medio en que son difundidas, tal como lo dispone el artículo 2º de la Ley 23 de 1982. En el mismo sentido el artículo 4 de la Decisión</w:t>
      </w:r>
      <w:r w:rsidR="00F55EB7">
        <w:rPr>
          <w:rFonts w:eastAsia="Times New Roman" w:cs="Times New Roman"/>
          <w:szCs w:val="24"/>
          <w:lang w:eastAsia="es-CO"/>
        </w:rPr>
        <w:t xml:space="preserve"> </w:t>
      </w:r>
      <w:r w:rsidRPr="00AD3A48">
        <w:rPr>
          <w:rFonts w:eastAsia="Times New Roman" w:cs="Times New Roman"/>
          <w:szCs w:val="24"/>
          <w:lang w:eastAsia="es-CO"/>
        </w:rPr>
        <w:t>Andina 351 de 1993, establece un criterio amplio de protección a las obras, cuando fija el objeto del derecho de autor, así:</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w:t>
      </w:r>
      <w:r w:rsidRPr="00AD3A48">
        <w:rPr>
          <w:rFonts w:eastAsia="Times New Roman" w:cs="Times New Roman"/>
          <w:b/>
          <w:bCs/>
          <w:i/>
          <w:iCs/>
          <w:szCs w:val="24"/>
          <w:lang w:eastAsia="es-CO"/>
        </w:rPr>
        <w:t>Articulo 4.- </w:t>
      </w:r>
      <w:r w:rsidRPr="00AD3A48">
        <w:rPr>
          <w:rFonts w:eastAsia="Times New Roman" w:cs="Times New Roman"/>
          <w:i/>
          <w:iCs/>
          <w:szCs w:val="24"/>
          <w:lang w:eastAsia="es-CO"/>
        </w:rPr>
        <w:t>La protección reconocida por la presente Decisión recae sobre todas las obras literarias, artísticas y científicas que puedan reproducirse o divulgarse por </w:t>
      </w:r>
      <w:r w:rsidRPr="00AD3A48">
        <w:rPr>
          <w:rFonts w:eastAsia="Times New Roman" w:cs="Times New Roman"/>
          <w:b/>
          <w:bCs/>
          <w:i/>
          <w:iCs/>
          <w:szCs w:val="24"/>
          <w:lang w:eastAsia="es-CO"/>
        </w:rPr>
        <w:t>cualquier forma o medio conocido o por conocer </w:t>
      </w:r>
      <w:r w:rsidRPr="00AD3A48">
        <w:rPr>
          <w:rFonts w:eastAsia="Times New Roman" w:cs="Times New Roman"/>
          <w:i/>
          <w:iCs/>
          <w:szCs w:val="24"/>
          <w:lang w:eastAsia="es-CO"/>
        </w:rPr>
        <w:t>(...)”. </w:t>
      </w:r>
      <w:r w:rsidRPr="00AD3A48">
        <w:rPr>
          <w:rFonts w:eastAsia="Times New Roman" w:cs="Times New Roman"/>
          <w:szCs w:val="24"/>
          <w:lang w:eastAsia="es-CO"/>
        </w:rPr>
        <w:t>(Subrayado fuera de texto)</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Por su parte, el Glosario de la Organización Mundial de la Propiedad Intelectual, OMPI, al definir el Derecho de Autor, señala:</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“Es el derecho exclusivo concedido por la ley al autor de una obra para divulgarla como creación propia de él, para </w:t>
      </w:r>
      <w:r w:rsidRPr="00AD3A48">
        <w:rPr>
          <w:rFonts w:eastAsia="Times New Roman" w:cs="Times New Roman"/>
          <w:b/>
          <w:bCs/>
          <w:i/>
          <w:iCs/>
          <w:szCs w:val="24"/>
          <w:lang w:eastAsia="es-CO"/>
        </w:rPr>
        <w:t>reproducirla </w:t>
      </w:r>
      <w:r w:rsidRPr="00AD3A48">
        <w:rPr>
          <w:rFonts w:eastAsia="Times New Roman" w:cs="Times New Roman"/>
          <w:i/>
          <w:iCs/>
          <w:szCs w:val="24"/>
          <w:lang w:eastAsia="es-CO"/>
        </w:rPr>
        <w:t>y para transmitirla (distribuirla) o </w:t>
      </w:r>
      <w:r w:rsidRPr="00AD3A48">
        <w:rPr>
          <w:rFonts w:eastAsia="Times New Roman" w:cs="Times New Roman"/>
          <w:b/>
          <w:bCs/>
          <w:i/>
          <w:iCs/>
          <w:szCs w:val="24"/>
          <w:lang w:eastAsia="es-CO"/>
        </w:rPr>
        <w:t>comunicarla al público de cualquier manera o por cualquier medio</w:t>
      </w:r>
      <w:r w:rsidRPr="00AD3A48">
        <w:rPr>
          <w:rFonts w:eastAsia="Times New Roman" w:cs="Times New Roman"/>
          <w:i/>
          <w:iCs/>
          <w:szCs w:val="24"/>
          <w:lang w:eastAsia="es-CO"/>
        </w:rPr>
        <w:t>, y también para autorizar a otros a que la utilicen de maneras definidas </w:t>
      </w:r>
      <w:r w:rsidRPr="00AD3A48">
        <w:rPr>
          <w:rFonts w:eastAsia="Times New Roman" w:cs="Times New Roman"/>
          <w:szCs w:val="24"/>
          <w:lang w:eastAsia="es-CO"/>
        </w:rPr>
        <w:t>(...)”3. (Negrilla y subraya fuera de texto).</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IV. EL ALCANCE DE LAS FACULTADES EXCLUSIVAS DEL DERECHO DE AUTOR</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En cuanto al contenido patrimonial del Derecho de Autor, una de sus características, es que se trata de un derecho exclusivo. Lo que se traduce en la facultad única que tiene el titular para decidir la forma en que puede ser utilizada su creación.</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Cuando un tercero pretenda adelantar un acto de utilización de una obra artística o literaria, mediante la reproducción4, comunicación pública5, distribución6</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transformación7, o cualquier otra forma de explotación de la misma, deberá obtener necesariamente la previa y expresa autorización del titular de derechos patrimoniales; quien en ejercicio de sus derechos tienen la facultad exclusiva, en los términos del artículo 13 de la Decisión Andina 351 de 1993, para: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6.</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 “</w:t>
      </w:r>
      <w:r w:rsidRPr="00AD3A48">
        <w:rPr>
          <w:rFonts w:eastAsia="Times New Roman" w:cs="Times New Roman"/>
          <w:b/>
          <w:bCs/>
          <w:i/>
          <w:iCs/>
          <w:szCs w:val="24"/>
          <w:lang w:eastAsia="es-CO"/>
        </w:rPr>
        <w:t>Articulo 13</w:t>
      </w:r>
      <w:r w:rsidRPr="00AD3A48">
        <w:rPr>
          <w:rFonts w:eastAsia="Times New Roman" w:cs="Times New Roman"/>
          <w:i/>
          <w:iCs/>
          <w:szCs w:val="24"/>
          <w:lang w:eastAsia="es-CO"/>
        </w:rPr>
        <w:t>. El autor o, en su caso, sus derechohabientes, tiene el derecho exclusivo de realizar, autorizar o prohibir:</w:t>
      </w:r>
    </w:p>
    <w:p w:rsidR="00F55EB7" w:rsidRDefault="00F55EB7" w:rsidP="00AD3A48">
      <w:pPr>
        <w:spacing w:after="12" w:line="240" w:lineRule="auto"/>
        <w:jc w:val="both"/>
        <w:rPr>
          <w:rFonts w:eastAsia="Times New Roman" w:cs="Times New Roman"/>
          <w:i/>
          <w:iCs/>
          <w:szCs w:val="24"/>
          <w:lang w:eastAsia="es-CO"/>
        </w:rPr>
      </w:pPr>
    </w:p>
    <w:p w:rsidR="00AD3A48" w:rsidRPr="00AD3A48" w:rsidRDefault="00AD3A48" w:rsidP="00AD3A48">
      <w:pPr>
        <w:spacing w:after="12" w:line="240" w:lineRule="auto"/>
        <w:jc w:val="both"/>
        <w:rPr>
          <w:rFonts w:eastAsia="Times New Roman" w:cs="Times New Roman"/>
          <w:szCs w:val="24"/>
          <w:lang w:eastAsia="es-CO"/>
        </w:rPr>
      </w:pPr>
      <w:r w:rsidRPr="00AD3A48">
        <w:rPr>
          <w:rFonts w:eastAsia="Times New Roman" w:cs="Times New Roman"/>
          <w:i/>
          <w:iCs/>
          <w:szCs w:val="24"/>
          <w:lang w:eastAsia="es-CO"/>
        </w:rPr>
        <w:t>a) La reproducción de la obra por cualquier forma o procedimiento;</w:t>
      </w:r>
    </w:p>
    <w:p w:rsidR="00F55EB7" w:rsidRDefault="00F55EB7" w:rsidP="00AD3A48">
      <w:pPr>
        <w:spacing w:after="12" w:line="240" w:lineRule="auto"/>
        <w:jc w:val="both"/>
        <w:rPr>
          <w:rFonts w:eastAsia="Times New Roman" w:cs="Times New Roman"/>
          <w:i/>
          <w:iCs/>
          <w:szCs w:val="24"/>
          <w:lang w:eastAsia="es-CO"/>
        </w:rPr>
      </w:pPr>
    </w:p>
    <w:p w:rsidR="00AD3A48" w:rsidRPr="00AD3A48" w:rsidRDefault="00AD3A48" w:rsidP="00AD3A48">
      <w:pPr>
        <w:spacing w:after="12" w:line="240" w:lineRule="auto"/>
        <w:jc w:val="both"/>
        <w:rPr>
          <w:rFonts w:eastAsia="Times New Roman" w:cs="Times New Roman"/>
          <w:szCs w:val="24"/>
          <w:lang w:eastAsia="es-CO"/>
        </w:rPr>
      </w:pPr>
      <w:r w:rsidRPr="00AD3A48">
        <w:rPr>
          <w:rFonts w:eastAsia="Times New Roman" w:cs="Times New Roman"/>
          <w:i/>
          <w:iCs/>
          <w:szCs w:val="24"/>
          <w:lang w:eastAsia="es-CO"/>
        </w:rPr>
        <w:t>b) La comunicación pública de la obra por cualquier medio que sirva para difundir las palabras, los signos, los sonidos o las imágenes;</w:t>
      </w:r>
    </w:p>
    <w:p w:rsidR="00F55EB7" w:rsidRDefault="00F55EB7" w:rsidP="00AD3A48">
      <w:pPr>
        <w:spacing w:after="12" w:line="240" w:lineRule="auto"/>
        <w:jc w:val="both"/>
        <w:rPr>
          <w:rFonts w:eastAsia="Times New Roman" w:cs="Times New Roman"/>
          <w:i/>
          <w:iCs/>
          <w:szCs w:val="24"/>
          <w:lang w:eastAsia="es-CO"/>
        </w:rPr>
      </w:pPr>
    </w:p>
    <w:p w:rsidR="00AD3A48" w:rsidRPr="00AD3A48" w:rsidRDefault="00AD3A48" w:rsidP="00AD3A48">
      <w:pPr>
        <w:spacing w:after="12" w:line="240" w:lineRule="auto"/>
        <w:jc w:val="both"/>
        <w:rPr>
          <w:rFonts w:eastAsia="Times New Roman" w:cs="Times New Roman"/>
          <w:szCs w:val="24"/>
          <w:lang w:eastAsia="es-CO"/>
        </w:rPr>
      </w:pPr>
      <w:r w:rsidRPr="00AD3A48">
        <w:rPr>
          <w:rFonts w:eastAsia="Times New Roman" w:cs="Times New Roman"/>
          <w:i/>
          <w:iCs/>
          <w:szCs w:val="24"/>
          <w:lang w:eastAsia="es-CO"/>
        </w:rPr>
        <w:t>c) La distribución pública de ejemplares o copias de la obra mediante la venta, arrendamiento o alquiler;</w:t>
      </w:r>
    </w:p>
    <w:p w:rsidR="00F55EB7" w:rsidRDefault="00F55EB7" w:rsidP="00AD3A48">
      <w:pPr>
        <w:spacing w:after="12" w:line="240" w:lineRule="auto"/>
        <w:jc w:val="both"/>
        <w:rPr>
          <w:rFonts w:eastAsia="Times New Roman" w:cs="Times New Roman"/>
          <w:i/>
          <w:iCs/>
          <w:szCs w:val="24"/>
          <w:lang w:eastAsia="es-CO"/>
        </w:rPr>
      </w:pPr>
    </w:p>
    <w:p w:rsidR="00AD3A48" w:rsidRPr="00AD3A48" w:rsidRDefault="00AD3A48" w:rsidP="00AD3A48">
      <w:pPr>
        <w:spacing w:after="12" w:line="240" w:lineRule="auto"/>
        <w:jc w:val="both"/>
        <w:rPr>
          <w:rFonts w:eastAsia="Times New Roman" w:cs="Times New Roman"/>
          <w:szCs w:val="24"/>
          <w:lang w:eastAsia="es-CO"/>
        </w:rPr>
      </w:pPr>
      <w:r w:rsidRPr="00AD3A48">
        <w:rPr>
          <w:rFonts w:eastAsia="Times New Roman" w:cs="Times New Roman"/>
          <w:i/>
          <w:iCs/>
          <w:szCs w:val="24"/>
          <w:lang w:eastAsia="es-CO"/>
        </w:rPr>
        <w:t>d) La importación al territorio de cualquier País Miembro de copias hechas sin autorización del titular del derecho;</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e) La traducción, adaptación, arreglo u otra transformación de la obra”8.</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V. NO PROTECCIÓN DE LAS IDEAS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Es importante aclarar que la protección del derecho de autor recae sobre la obra como expresión del espíritu del autor y que </w:t>
      </w:r>
      <w:r w:rsidRPr="00AD3A48">
        <w:rPr>
          <w:rFonts w:eastAsia="Times New Roman" w:cs="Times New Roman"/>
          <w:b/>
          <w:bCs/>
          <w:szCs w:val="24"/>
          <w:lang w:eastAsia="es-CO"/>
        </w:rPr>
        <w:t>no se protegen las ideas</w:t>
      </w:r>
      <w:r w:rsidRPr="00AD3A48">
        <w:rPr>
          <w:rFonts w:eastAsia="Times New Roman" w:cs="Times New Roman"/>
          <w:szCs w:val="24"/>
          <w:lang w:eastAsia="es-CO"/>
        </w:rPr>
        <w:t>, las cuales son fuente de creación. En efecto, en Colombia la legislación protege exclusivamente la forma como las ideas son descritas, explicadas e ilustradas por el autor.</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El artículo 6º, inciso 2º de la Ley 23 de 1982, señala:</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 Las ideas o contenido conceptual de las obras literarias, artísticas y científicas no son objeto de apropiación. Esta ley protege exclusivamente la forma literaria, plástica o sonora, como las ideas del autor son descritas, explicadas, ilustradas o incorporadas en las obras literarias, científicas o artísticas(...)”.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En el mismo sentido, el artículo 7 de la Decisión Andina 351 de 1993, dispone: T:\2016\C-1</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“Queda protegida exclusivamente la forma mediante la cual las ideas del autor son descritas, explicadas, ilustradas o incorporadas a las obras. No son objeto de protección las ideas contenidas en las obras literarias y artísticas, o el contenido ideológico o técnico de las obras científicas”.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En concordancia, según el artículo 6º, inciso 2º de la Ley 23 de 1982, se protege exclusivamente la forma literaria, plástica o sonora, como las ideas del autor son descritas, explicadas, ilustradas o incorporadas en las obras literarias, científicas o artísticas.</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Por su parte, existen algunos instrumentos internacionales a través de los cuales se precisa que tampoco son objeto de protección las metodologías y los procedimientos. Tal es el caso, del numeral 2., artículo 9º del Acuerdo sobre los aspectos de los derechos de propiedad intelectual relacionados con el Comercio (ADPIC), según el cual:</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“2. La protección del derecho de autor abarcará las expresiones pero no las ideas, procedimientos, métodos de operación o conceptos matemáticos en sí”.</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Por su parte, el Tratado de la OMPI sobre Derecho de Autor (TODA), en su artículo 2 señala, lo siguiente:</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“Artículo 2. Ámbito de la protección del derecho de autor. La protección del derecho de autor abarcará las expresiones pero no las ideas, procedimiento, métodos de operación o conceptos matemáticos en sí”</w:t>
      </w:r>
    </w:p>
    <w:p w:rsidR="00F55EB7" w:rsidRDefault="00F55EB7" w:rsidP="00AD3A48">
      <w:pPr>
        <w:spacing w:after="0" w:line="240" w:lineRule="auto"/>
        <w:jc w:val="both"/>
        <w:rPr>
          <w:rFonts w:eastAsia="Times New Roman" w:cs="Times New Roman"/>
          <w:b/>
          <w:b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VI. REGISTRO NACIONAL DE DERECHO DE AUTOR</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Dentro de las actividades que realiza ésta entidad para cumplir con su misión, se encuentra la de llevar a cabo el registro nacional de derecho de autor Servicio que se presta en la ciudad de Bogotá a través de la Oficina de Registro.</w:t>
      </w:r>
    </w:p>
    <w:p w:rsidR="00F55EB7" w:rsidRDefault="00F55EB7" w:rsidP="00AD3A48">
      <w:pPr>
        <w:spacing w:after="0" w:line="240" w:lineRule="auto"/>
        <w:jc w:val="both"/>
        <w:rPr>
          <w:rFonts w:eastAsia="Times New Roman" w:cs="Times New Roman"/>
          <w:b/>
          <w:b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El registro de las obras protegidas por el derecho de autor, no es </w:t>
      </w:r>
      <w:r w:rsidRPr="00AD3A48">
        <w:rPr>
          <w:rFonts w:eastAsia="Times New Roman" w:cs="Times New Roman"/>
          <w:b/>
          <w:bCs/>
          <w:i/>
          <w:iCs/>
          <w:szCs w:val="24"/>
          <w:lang w:eastAsia="es-CO"/>
        </w:rPr>
        <w:t>constitutivo </w:t>
      </w:r>
      <w:r w:rsidRPr="00AD3A48">
        <w:rPr>
          <w:rFonts w:eastAsia="Times New Roman" w:cs="Times New Roman"/>
          <w:b/>
          <w:bCs/>
          <w:szCs w:val="24"/>
          <w:lang w:eastAsia="es-CO"/>
        </w:rPr>
        <w:t>de derechos sino meramente </w:t>
      </w:r>
      <w:r w:rsidRPr="00AD3A48">
        <w:rPr>
          <w:rFonts w:eastAsia="Times New Roman" w:cs="Times New Roman"/>
          <w:b/>
          <w:bCs/>
          <w:i/>
          <w:iCs/>
          <w:szCs w:val="24"/>
          <w:lang w:eastAsia="es-CO"/>
        </w:rPr>
        <w:t>declarativo</w:t>
      </w:r>
      <w:r w:rsidRPr="00AD3A48">
        <w:rPr>
          <w:rFonts w:eastAsia="Times New Roman" w:cs="Times New Roman"/>
          <w:szCs w:val="24"/>
          <w:lang w:eastAsia="es-CO"/>
        </w:rPr>
        <w:t>, por lo tanto no es obligatorio y </w:t>
      </w:r>
      <w:r w:rsidRPr="00AD3A48">
        <w:rPr>
          <w:rFonts w:eastAsia="Times New Roman" w:cs="Times New Roman"/>
          <w:b/>
          <w:bCs/>
          <w:szCs w:val="24"/>
          <w:lang w:eastAsia="es-CO"/>
        </w:rPr>
        <w:t>sus funciones son eminentemente probatorias</w:t>
      </w:r>
      <w:r w:rsidRPr="00AD3A48">
        <w:rPr>
          <w:rFonts w:eastAsia="Times New Roman" w:cs="Times New Roman"/>
          <w:szCs w:val="24"/>
          <w:lang w:eastAsia="es-CO"/>
        </w:rPr>
        <w:t>. Lo anterior, responde al criterio normativo autoral que establece que desde el mismo momento de la creación de una obra nace el derecho sin necesidad de formalidades para la constitución del mismo.</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Las finalidades del registro son; otorgar mayor seguridad jurídica a los titulares respecto de sus derechos autorales y conexos; dar publicidad a tales derechos y a los actos y contratos que transfieren o cambien su titularidad; y ofrecer garantía de autenticidad a los titulares de propiedad intelectual y a los actos y documentos a que a ella se refieran.</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Actualmente, el registro puede realizarse de dos maneras: Registro de forma física y Registro en línea. El registro de obras, actos o contratos ya sea en forma física o en línea, no tiene ningún costo y tiene una duración aproximada de 15 días hábiles.</w:t>
      </w:r>
    </w:p>
    <w:p w:rsidR="00F55EB7" w:rsidRDefault="00F55EB7" w:rsidP="00AD3A48">
      <w:pPr>
        <w:spacing w:after="0" w:line="240" w:lineRule="auto"/>
        <w:jc w:val="both"/>
        <w:rPr>
          <w:rFonts w:eastAsia="Times New Roman" w:cs="Times New Roman"/>
          <w:b/>
          <w:b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VII. CONCEPTO DE PLAGIO</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El plagio es una definición de carácter doctrinal, pues la legislación penal no utiliza esta expresión a fin de tipificar una conducta ilícita, por el contrario utiliza expresiones como “violación a los derechos morales de autor” o “violación a los derechos patrimoniales de autor y derechos conexos”, (artículos 270 y 271 del Código Penal).</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Para ilustrar el concepto de plagio, resulta pertinente traer a colación la publicación </w:t>
      </w:r>
      <w:r w:rsidRPr="00AD3A48">
        <w:rPr>
          <w:rFonts w:eastAsia="Times New Roman" w:cs="Times New Roman"/>
          <w:i/>
          <w:iCs/>
          <w:szCs w:val="24"/>
          <w:lang w:eastAsia="es-CO"/>
        </w:rPr>
        <w:t>“La protección del derecho de autor y los derechos conexos en el ámbito penal”, </w:t>
      </w:r>
      <w:r w:rsidRPr="00AD3A48">
        <w:rPr>
          <w:rFonts w:eastAsia="Times New Roman" w:cs="Times New Roman"/>
          <w:szCs w:val="24"/>
          <w:lang w:eastAsia="es-CO"/>
        </w:rPr>
        <w:t>donde sus autores explican el tema en los siguientes términos:</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 xml:space="preserve">“En efecto </w:t>
      </w:r>
      <w:proofErr w:type="spellStart"/>
      <w:r w:rsidRPr="00AD3A48">
        <w:rPr>
          <w:rFonts w:eastAsia="Times New Roman" w:cs="Times New Roman"/>
          <w:i/>
          <w:iCs/>
          <w:szCs w:val="24"/>
          <w:lang w:eastAsia="es-CO"/>
        </w:rPr>
        <w:t>Gyorgy</w:t>
      </w:r>
      <w:proofErr w:type="spellEnd"/>
      <w:r w:rsidRPr="00AD3A48">
        <w:rPr>
          <w:rFonts w:eastAsia="Times New Roman" w:cs="Times New Roman"/>
          <w:i/>
          <w:iCs/>
          <w:szCs w:val="24"/>
          <w:lang w:eastAsia="es-CO"/>
        </w:rPr>
        <w:t xml:space="preserve"> </w:t>
      </w:r>
      <w:proofErr w:type="spellStart"/>
      <w:r w:rsidRPr="00AD3A48">
        <w:rPr>
          <w:rFonts w:eastAsia="Times New Roman" w:cs="Times New Roman"/>
          <w:i/>
          <w:iCs/>
          <w:szCs w:val="24"/>
          <w:lang w:eastAsia="es-CO"/>
        </w:rPr>
        <w:t>Boytha</w:t>
      </w:r>
      <w:proofErr w:type="spellEnd"/>
      <w:r w:rsidRPr="00AD3A48">
        <w:rPr>
          <w:rFonts w:eastAsia="Times New Roman" w:cs="Times New Roman"/>
          <w:i/>
          <w:iCs/>
          <w:szCs w:val="24"/>
          <w:lang w:eastAsia="es-CO"/>
        </w:rPr>
        <w:t>, en el Glosario de la OMPI de derecho de autor y derechos conexos, define plagio como &lt;el acto de ofrecer o presentar como propia, en su totalidad o en parte, la obra de otra persona, en una forma o contexto más o menos alterados&gt;9.</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El plagio se configura con la concurrencia de dos elementos:</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1- ) La utilización no autorizada de la obra ajena, en todo o en parte., reproduciéndola de manera literal (caso en el cual se denomina “plagio servil”), o simulada (en cuyo caso la doctrina le denomina “plagio inteligente”), es decir, introduciéndole a la obra algunas modificaciones que buscan disimular la copia realizada; y </w:t>
      </w:r>
      <w:r w:rsidRPr="00AD3A48">
        <w:rPr>
          <w:rFonts w:eastAsia="Times New Roman" w:cs="Times New Roman"/>
          <w:b/>
          <w:bCs/>
          <w:i/>
          <w:iCs/>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2- ) La suplantación del autor, al presentar la obra o nombre de persona a nombre de persona distinta del autor verdadero.</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Importa resaltar que el plagio implica la vulneración simultánea de diferentes derechos morales y patrimoniales de autor.</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En efecto, la infracción al derecho moral del autor plagiado se hace ostensible en el ámbito de su derecho de paternidad, pues el plagiario se hace pasar como autor de la obra de otra persona. Así mismo, en la mayoría de los casos también se lesiona el derecho moral de integridad, pues lo común es que el plagiario trate de “disfrazar” su acción modificando apartes sustanciales de la obra para hacerla pasar como una diferente de la originaria.</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En el caso del llamado “plagio inteligente”, la utilización no autorizada de la obra ajena se evidencia por la similitud o coincidencia con una parte sustancial de los elementos originales de la obra plagiada, por ejemplo, la melodía de una obra musical, el guion de una obra audiovisual, la estructura interna o narrativa de una obra literaria, el algoritmo de un programa de computador, etc.</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La lesión a los derechos patrimoniales, por su parte, deriva de la transformación o modificación no autorizada de la obra y de su posterior utilización a través de la reproducción, o comunicación pública”10.</w:t>
      </w:r>
    </w:p>
    <w:p w:rsidR="00363790" w:rsidRDefault="00363790" w:rsidP="00AD3A48">
      <w:pPr>
        <w:spacing w:after="0" w:line="240" w:lineRule="auto"/>
        <w:jc w:val="both"/>
        <w:rPr>
          <w:rFonts w:eastAsia="Times New Roman" w:cs="Times New Roman"/>
          <w:b/>
          <w:b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VIII. TRÁMITE CONCILIATORIO</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De manera extrajudicial se puede acudir a la conciliación, que está regulada por las Leyes 446 de 1998 y 640 de 2001, según las cuales es un mecanismo de solución de conflictos a través del cual, dos o más personas gestionan por sí mismas la solución de sus diferencias, con la ayuda de un tercero neutral y calificado, denominado conciliador11.</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bookmarkStart w:id="0" w:name="_GoBack"/>
      <w:bookmarkEnd w:id="0"/>
      <w:r w:rsidRPr="00AD3A48">
        <w:rPr>
          <w:rFonts w:eastAsia="Times New Roman" w:cs="Times New Roman"/>
          <w:szCs w:val="24"/>
          <w:lang w:eastAsia="es-CO"/>
        </w:rPr>
        <w:t>Al interesado en solicitar la conciliación, se sugiere relacionar como mínimo la siguiente información, que permitirá al conciliador designado revisar su competencia y viabilidad:</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1. Ciudad, fecha y operador de la conciliación (centro o conciliador) ante el cual se presenta la solicitud.</w:t>
      </w:r>
    </w:p>
    <w:p w:rsidR="00F55EB7" w:rsidRDefault="00F55EB7" w:rsidP="00AD3A48">
      <w:pPr>
        <w:spacing w:after="19" w:line="240" w:lineRule="auto"/>
        <w:jc w:val="both"/>
        <w:rPr>
          <w:rFonts w:eastAsia="Times New Roman" w:cs="Times New Roman"/>
          <w:szCs w:val="24"/>
          <w:lang w:eastAsia="es-CO"/>
        </w:rPr>
      </w:pP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2. Identificación del solicitante(s) y citado(s), y apoderado(s) si fuera el caso.</w:t>
      </w:r>
    </w:p>
    <w:p w:rsidR="00F55EB7" w:rsidRDefault="00F55EB7" w:rsidP="00AD3A48">
      <w:pPr>
        <w:spacing w:after="19" w:line="240" w:lineRule="auto"/>
        <w:jc w:val="both"/>
        <w:rPr>
          <w:rFonts w:eastAsia="Times New Roman" w:cs="Times New Roman"/>
          <w:szCs w:val="24"/>
          <w:lang w:eastAsia="es-CO"/>
        </w:rPr>
      </w:pP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3. Si una parte solicitante desea que un conciliador en particular sea nombrado por el centro de conciliación, se deberá indicar su nombre en la solicitud.</w:t>
      </w:r>
    </w:p>
    <w:p w:rsidR="00F55EB7" w:rsidRDefault="00F55EB7" w:rsidP="00AD3A48">
      <w:pPr>
        <w:spacing w:after="19" w:line="240" w:lineRule="auto"/>
        <w:jc w:val="both"/>
        <w:rPr>
          <w:rFonts w:eastAsia="Times New Roman" w:cs="Times New Roman"/>
          <w:szCs w:val="24"/>
          <w:lang w:eastAsia="es-CO"/>
        </w:rPr>
      </w:pP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4. Hechos del conflicto.</w:t>
      </w:r>
    </w:p>
    <w:p w:rsidR="00F55EB7" w:rsidRDefault="00F55EB7" w:rsidP="00AD3A48">
      <w:pPr>
        <w:spacing w:after="19" w:line="240" w:lineRule="auto"/>
        <w:jc w:val="both"/>
        <w:rPr>
          <w:rFonts w:eastAsia="Times New Roman" w:cs="Times New Roman"/>
          <w:szCs w:val="24"/>
          <w:lang w:eastAsia="es-CO"/>
        </w:rPr>
      </w:pP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5. Peticiones o asuntos que se pretenden conciliar.</w:t>
      </w:r>
    </w:p>
    <w:p w:rsidR="00F55EB7" w:rsidRDefault="00F55EB7" w:rsidP="00AD3A48">
      <w:pPr>
        <w:spacing w:after="19" w:line="240" w:lineRule="auto"/>
        <w:jc w:val="both"/>
        <w:rPr>
          <w:rFonts w:eastAsia="Times New Roman" w:cs="Times New Roman"/>
          <w:szCs w:val="24"/>
          <w:lang w:eastAsia="es-CO"/>
        </w:rPr>
      </w:pP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6. Cuantía de las peticiones o la petición de que es indeterminada.</w:t>
      </w:r>
    </w:p>
    <w:p w:rsidR="00F55EB7" w:rsidRDefault="00F55EB7" w:rsidP="00AD3A48">
      <w:pPr>
        <w:spacing w:after="19" w:line="240" w:lineRule="auto"/>
        <w:jc w:val="both"/>
        <w:rPr>
          <w:rFonts w:eastAsia="Times New Roman" w:cs="Times New Roman"/>
          <w:szCs w:val="24"/>
          <w:lang w:eastAsia="es-CO"/>
        </w:rPr>
      </w:pP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7. Relación de los documentos anexos y pruebas si las hay. Se recomienda que las pruebas y documentos anexos a la solicitud de la conciliación se reciban en copias simples para que sean las partes quienes conserven y custodien los originales de dichos documentos.</w:t>
      </w:r>
    </w:p>
    <w:p w:rsidR="00F55EB7" w:rsidRDefault="00F55EB7" w:rsidP="00AD3A48">
      <w:pPr>
        <w:spacing w:after="19" w:line="240" w:lineRule="auto"/>
        <w:jc w:val="both"/>
        <w:rPr>
          <w:rFonts w:eastAsia="Times New Roman" w:cs="Times New Roman"/>
          <w:szCs w:val="24"/>
          <w:lang w:eastAsia="es-CO"/>
        </w:rPr>
      </w:pPr>
    </w:p>
    <w:p w:rsidR="00AD3A48" w:rsidRPr="00AD3A48" w:rsidRDefault="00AD3A48" w:rsidP="00AD3A48">
      <w:pPr>
        <w:spacing w:after="19" w:line="240" w:lineRule="auto"/>
        <w:jc w:val="both"/>
        <w:rPr>
          <w:rFonts w:eastAsia="Times New Roman" w:cs="Times New Roman"/>
          <w:szCs w:val="24"/>
          <w:lang w:eastAsia="es-CO"/>
        </w:rPr>
      </w:pPr>
      <w:r w:rsidRPr="00AD3A48">
        <w:rPr>
          <w:rFonts w:eastAsia="Times New Roman" w:cs="Times New Roman"/>
          <w:szCs w:val="24"/>
          <w:lang w:eastAsia="es-CO"/>
        </w:rPr>
        <w:t>8. Lugar donde se pueden realizar las citaciones a la conciliación de todas las partes.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9. Firma(s) del solicitante(s).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Si el conciliador determina que el asunto no es conciliable, expedirá la respectiva constancia dentro de los 10 días siguientes a la solicitud. De la misma forma, si se ha procedido a la citación de la otra parte y esta no asiste sin justificación, se expedirá la respectiva constancia en ese sentido al interesado. Pero si se logra un acuerdo conciliatorio, es importante tener en cuenta los efectos del mismo, puesto que este hace tránsito a cosa juzgada y presta mérito ejecutivo, siendo contentivo de obligaciones claras, expresas, exigibles y de obligatorio cumplimiento para las partes, por lo que estas no podrían en este caso, incoar acciones judiciales por los mismos hechos ventilados y resueltos de mutuo acuerdo mediante este efectivo mecanismo.</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xml:space="preserve">La protección que concede el Derecho de Autor se otorga a partir del momento en que el autor crea su obra. Si considera que se está presentando una eventual vulneración de tales derechos, el autor o titular de derechos se encuentra facultado para emprender la defensa de sus intereses frente a terceros, bien sea emprendiendo acciones civiles o penales, o bien, acudiendo a la conciliación respecto a la vulneración de derechos patrimoniales o a la indemnización de perjuicios por la vulneración de derechos morales y patrimoniales, para lo cual ponemos a su disposición el Centro de Conciliación y Arbitraje “Fernando </w:t>
      </w:r>
      <w:proofErr w:type="spellStart"/>
      <w:r w:rsidRPr="00AD3A48">
        <w:rPr>
          <w:rFonts w:eastAsia="Times New Roman" w:cs="Times New Roman"/>
          <w:szCs w:val="24"/>
          <w:lang w:eastAsia="es-CO"/>
        </w:rPr>
        <w:t>Hinestrosa</w:t>
      </w:r>
      <w:proofErr w:type="spellEnd"/>
      <w:r w:rsidRPr="00AD3A48">
        <w:rPr>
          <w:rFonts w:eastAsia="Times New Roman" w:cs="Times New Roman"/>
          <w:szCs w:val="24"/>
          <w:lang w:eastAsia="es-CO"/>
        </w:rPr>
        <w:t>”, de la DNDA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IX. ACCIONES JUDICIALES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El titular de derechos se encuentra facultado para emprender la defensa de sus intereses frente a terceros que puedan afectarlos. Con este fin, la Ley ha dispuesto de diferentes </w:t>
      </w:r>
      <w:r w:rsidRPr="00AD3A48">
        <w:rPr>
          <w:rFonts w:eastAsia="Times New Roman" w:cs="Times New Roman"/>
          <w:i/>
          <w:iCs/>
          <w:szCs w:val="24"/>
          <w:lang w:eastAsia="es-CO"/>
        </w:rPr>
        <w:t>Acciones Judiciales</w:t>
      </w:r>
      <w:r w:rsidRPr="00AD3A48">
        <w:rPr>
          <w:rFonts w:eastAsia="Times New Roman" w:cs="Times New Roman"/>
          <w:szCs w:val="24"/>
          <w:lang w:eastAsia="es-CO"/>
        </w:rPr>
        <w:t>. En lo relativo, es pertinente recordar que el derecho de autor se enmarca dentro del campo del derecho privado, y regula la relación de los autores y titulares de derechos de autor con la sociedad, otorgando prerrogativas de índole patrimonial y moral.</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Para la efectiva protección de estos derechos, y considerando la importancia de la propiedad intelectual, el legislador colombiano ha otorgado principalmente dos vías de protección a través de Acciones Judiciales: Las Acciones Penales y las Acciones Civiles.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Por una parte, se encuentra la </w:t>
      </w:r>
      <w:r w:rsidRPr="00AD3A48">
        <w:rPr>
          <w:rFonts w:eastAsia="Times New Roman" w:cs="Times New Roman"/>
          <w:b/>
          <w:bCs/>
          <w:szCs w:val="24"/>
          <w:lang w:eastAsia="es-CO"/>
        </w:rPr>
        <w:t>Acción Penal</w:t>
      </w:r>
      <w:r w:rsidRPr="00AD3A48">
        <w:rPr>
          <w:rFonts w:eastAsia="Times New Roman" w:cs="Times New Roman"/>
          <w:szCs w:val="24"/>
          <w:lang w:eastAsia="es-CO"/>
        </w:rPr>
        <w:t>, su regulación se encuentra en el Código Penal, Ley 599 de 2000, Título VIII, Capitulo Único, artículos 270 a 272, reformado por la Ley 1032 de 2006, que a continuación se relacionan:</w:t>
      </w:r>
    </w:p>
    <w:p w:rsidR="00F55EB7" w:rsidRDefault="00F55EB7" w:rsidP="00AD3A48">
      <w:pPr>
        <w:spacing w:after="0" w:line="240" w:lineRule="auto"/>
        <w:jc w:val="both"/>
        <w:rPr>
          <w:rFonts w:eastAsia="Times New Roman" w:cs="Times New Roman"/>
          <w:i/>
          <w:i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“Art. 270. Violación a los derechos morales de autor”.</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“Art. 271: Violación a los derechos patrimoniales de autor y derechos conexos”.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i/>
          <w:iCs/>
          <w:szCs w:val="24"/>
          <w:lang w:eastAsia="es-CO"/>
        </w:rPr>
        <w:t>“Art. 272. Violación a los mecanismos de protección de derecho de autor y derechos conexos, y otras defraudaciones”.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La competencia para conocer de las denuncias e investigar los presuntos delitos contra el derecho de autor, se encuentra radicada en Grupo Investigativo de Delitos Contra la Propiedad Intelectual, las Telecomunicaciones y Bienes Culturales, de la Fiscalía General de Nación.</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De otra parte, tenemos las </w:t>
      </w:r>
      <w:r w:rsidRPr="00AD3A48">
        <w:rPr>
          <w:rFonts w:eastAsia="Times New Roman" w:cs="Times New Roman"/>
          <w:b/>
          <w:bCs/>
          <w:szCs w:val="24"/>
          <w:lang w:eastAsia="es-CO"/>
        </w:rPr>
        <w:t>Acciones Civiles</w:t>
      </w:r>
      <w:r w:rsidRPr="00AD3A48">
        <w:rPr>
          <w:rFonts w:eastAsia="Times New Roman" w:cs="Times New Roman"/>
          <w:szCs w:val="24"/>
          <w:lang w:eastAsia="es-CO"/>
        </w:rPr>
        <w:t>, que de ellas conoce la jurisdicción ordinaria y eventualmente la jurisdicción de lo contencioso administrativo. En esa medida, para la protección efectiva de sus derechos, los autores cuentan con una pluralidad de medidas civiles.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El criterio para optar por uno u otro mecanismo judicial, varía y se determina por las especificidades de cada caso, las pretensiones en juego, y la afectación del</w:t>
      </w:r>
      <w:r w:rsidR="00F55EB7">
        <w:rPr>
          <w:rFonts w:eastAsia="Times New Roman" w:cs="Times New Roman"/>
          <w:szCs w:val="24"/>
          <w:lang w:eastAsia="es-CO"/>
        </w:rPr>
        <w:t xml:space="preserve"> </w:t>
      </w:r>
      <w:r w:rsidRPr="00AD3A48">
        <w:rPr>
          <w:rFonts w:eastAsia="Times New Roman" w:cs="Times New Roman"/>
          <w:szCs w:val="24"/>
          <w:lang w:eastAsia="es-CO"/>
        </w:rPr>
        <w:t>derecho de autor, entre otros aspectos. A título enunciativo pueden señalarse las siguientes medidas civiles:</w:t>
      </w:r>
    </w:p>
    <w:p w:rsidR="00F55EB7" w:rsidRDefault="00F55EB7"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PROCEDIMIENTOS CAUTELARES: </w:t>
      </w:r>
      <w:r w:rsidRPr="00AD3A48">
        <w:rPr>
          <w:rFonts w:eastAsia="Times New Roman" w:cs="Times New Roman"/>
          <w:i/>
          <w:iCs/>
          <w:szCs w:val="24"/>
          <w:lang w:eastAsia="es-CO"/>
        </w:rPr>
        <w:t>“Existen dos clases de procedimientos cautelares aplicables a los asuntos de derecho de autor: aquellos que se solicitan anunciando demanda, como en el caso de los artículos 244 y 246 de la Ley 23 de 1982, para el secuestro preventivo de toda obra, producción, edición y ejemplares o del producido de la venta y alquiler de tales obras, producciones, edición o ejemplares y del producido de la venta y alquiler de los espectáculos cinematográficos, teatrales, musicales y otros análogos. El evento del proceso cautelar sin demanda ocurre cuando se solicita la interdicción o suspensión de la obra teatral, musical, cinematográfica y otras semejantes”. (Artículo 245, Ley 23 de 1982)12.</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PROCESOS EJECUTIVOS</w:t>
      </w:r>
      <w:r w:rsidRPr="00AD3A48">
        <w:rPr>
          <w:rFonts w:eastAsia="Times New Roman" w:cs="Times New Roman"/>
          <w:szCs w:val="24"/>
          <w:lang w:eastAsia="es-CO"/>
        </w:rPr>
        <w:t>: “</w:t>
      </w:r>
      <w:r w:rsidRPr="00AD3A48">
        <w:rPr>
          <w:rFonts w:eastAsia="Times New Roman" w:cs="Times New Roman"/>
          <w:i/>
          <w:iCs/>
          <w:szCs w:val="24"/>
          <w:lang w:eastAsia="es-CO"/>
        </w:rPr>
        <w:t>Es posible formular procesos ejecutivos para el cumplimiento de una prestación relacionada con un acto o un hecho vinculados al derecho de autor o los derechos conexos”. 13.</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r w:rsidRPr="00AD3A48">
        <w:rPr>
          <w:rFonts w:eastAsia="Times New Roman" w:cs="Times New Roman"/>
          <w:b/>
          <w:bCs/>
          <w:szCs w:val="24"/>
          <w:lang w:eastAsia="es-CO"/>
        </w:rPr>
        <w:t>PROCESOS DECLARATIVOS: </w:t>
      </w:r>
      <w:r w:rsidRPr="00AD3A48">
        <w:rPr>
          <w:rFonts w:eastAsia="Times New Roman" w:cs="Times New Roman"/>
          <w:szCs w:val="24"/>
          <w:lang w:eastAsia="es-CO"/>
        </w:rPr>
        <w:t>Si en el campo del derecho de autor se busca la imposición de una condena la declaración judicial de un derecho existente pero incierto o la constitución de una nueva situación jurídica al adoptarse una declaración, pueden adelantarse procesos declarativos.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X. CONCLUSIONES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Una vez hechas las anteriores consideraciones y descendiendo al objeto de su consulta, es posible concluir:</w:t>
      </w:r>
    </w:p>
    <w:p w:rsidR="00F55EB7" w:rsidRDefault="00F55EB7" w:rsidP="00AD3A48">
      <w:pPr>
        <w:spacing w:after="0" w:line="240" w:lineRule="auto"/>
        <w:jc w:val="both"/>
        <w:rPr>
          <w:rFonts w:eastAsia="Times New Roman" w:cs="Times New Roman"/>
          <w:b/>
          <w:bCs/>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1. </w:t>
      </w:r>
      <w:r w:rsidRPr="00AD3A48">
        <w:rPr>
          <w:rFonts w:eastAsia="Times New Roman" w:cs="Times New Roman"/>
          <w:szCs w:val="24"/>
          <w:lang w:eastAsia="es-CO"/>
        </w:rPr>
        <w:t>La Dirección Nacional de Derecho de Autor está facultada para atender consultas jurídicas efectuadas por la ciudadanía en general, acerca de temas relacionados con Derecho de Autor y Derechos Conexos; no obstante, carece de competencia para emitir pronunciamientos o conceptos relacionados con casos particulares.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2. </w:t>
      </w:r>
      <w:r w:rsidRPr="00AD3A48">
        <w:rPr>
          <w:rFonts w:eastAsia="Times New Roman" w:cs="Times New Roman"/>
          <w:szCs w:val="24"/>
          <w:lang w:eastAsia="es-CO"/>
        </w:rPr>
        <w:t>El objeto de protección del Derecho de Autor son las obras artísticas, literarias, musicales o audiovisuales, entendiendo por estas toda creación intelectual, original, susceptible de ser divulgada o reproducida en cualquier forma.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3. </w:t>
      </w:r>
      <w:r w:rsidRPr="00AD3A48">
        <w:rPr>
          <w:rFonts w:eastAsia="Times New Roman" w:cs="Times New Roman"/>
          <w:szCs w:val="24"/>
          <w:lang w:eastAsia="es-CO"/>
        </w:rPr>
        <w:t>La protección del derecho de autor </w:t>
      </w:r>
      <w:r w:rsidRPr="00AD3A48">
        <w:rPr>
          <w:rFonts w:eastAsia="Times New Roman" w:cs="Times New Roman"/>
          <w:b/>
          <w:bCs/>
          <w:szCs w:val="24"/>
          <w:lang w:eastAsia="es-CO"/>
        </w:rPr>
        <w:t>recae sobre la obra como expresión del espíritu del autor</w:t>
      </w:r>
      <w:r w:rsidRPr="00AD3A48">
        <w:rPr>
          <w:rFonts w:eastAsia="Times New Roman" w:cs="Times New Roman"/>
          <w:szCs w:val="24"/>
          <w:lang w:eastAsia="es-CO"/>
        </w:rPr>
        <w:t>, mas </w:t>
      </w:r>
      <w:r w:rsidRPr="00AD3A48">
        <w:rPr>
          <w:rFonts w:eastAsia="Times New Roman" w:cs="Times New Roman"/>
          <w:b/>
          <w:bCs/>
          <w:szCs w:val="24"/>
          <w:lang w:eastAsia="es-CO"/>
        </w:rPr>
        <w:t>no se protegen las ideas</w:t>
      </w:r>
      <w:r w:rsidRPr="00AD3A48">
        <w:rPr>
          <w:rFonts w:eastAsia="Times New Roman" w:cs="Times New Roman"/>
          <w:szCs w:val="24"/>
          <w:lang w:eastAsia="es-CO"/>
        </w:rPr>
        <w:t>, las cuales son fuente de creación.</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4. </w:t>
      </w:r>
      <w:r w:rsidRPr="00AD3A48">
        <w:rPr>
          <w:rFonts w:eastAsia="Times New Roman" w:cs="Times New Roman"/>
          <w:szCs w:val="24"/>
          <w:lang w:eastAsia="es-CO"/>
        </w:rPr>
        <w:t>En el Registro Nacional de Derecho de Autor, administrado por esta Dirección se inscriben obras protegidas por el derecho de autor, los actos en virtud de los cuales se enajene el derecho de autor, así como cualquier otro acto o contrato vinculado con los derechos de autor o los derechos conexos.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5. </w:t>
      </w:r>
      <w:r w:rsidRPr="00AD3A48">
        <w:rPr>
          <w:rFonts w:eastAsia="Times New Roman" w:cs="Times New Roman"/>
          <w:szCs w:val="24"/>
          <w:lang w:eastAsia="es-CO"/>
        </w:rPr>
        <w:t>El registro de las obras protegidas con derecho de autor </w:t>
      </w:r>
      <w:r w:rsidRPr="00AD3A48">
        <w:rPr>
          <w:rFonts w:eastAsia="Times New Roman" w:cs="Times New Roman"/>
          <w:b/>
          <w:bCs/>
          <w:szCs w:val="24"/>
          <w:lang w:eastAsia="es-CO"/>
        </w:rPr>
        <w:t>no es </w:t>
      </w:r>
      <w:r w:rsidRPr="00AD3A48">
        <w:rPr>
          <w:rFonts w:eastAsia="Times New Roman" w:cs="Times New Roman"/>
          <w:b/>
          <w:bCs/>
          <w:i/>
          <w:iCs/>
          <w:szCs w:val="24"/>
          <w:lang w:eastAsia="es-CO"/>
        </w:rPr>
        <w:t>constitutivo </w:t>
      </w:r>
      <w:r w:rsidRPr="00AD3A48">
        <w:rPr>
          <w:rFonts w:eastAsia="Times New Roman" w:cs="Times New Roman"/>
          <w:b/>
          <w:bCs/>
          <w:szCs w:val="24"/>
          <w:lang w:eastAsia="es-CO"/>
        </w:rPr>
        <w:t>de derechos sino meramente </w:t>
      </w:r>
      <w:r w:rsidRPr="00AD3A48">
        <w:rPr>
          <w:rFonts w:eastAsia="Times New Roman" w:cs="Times New Roman"/>
          <w:b/>
          <w:bCs/>
          <w:i/>
          <w:iCs/>
          <w:szCs w:val="24"/>
          <w:lang w:eastAsia="es-CO"/>
        </w:rPr>
        <w:t>declarativo</w:t>
      </w:r>
      <w:r w:rsidRPr="00AD3A48">
        <w:rPr>
          <w:rFonts w:eastAsia="Times New Roman" w:cs="Times New Roman"/>
          <w:i/>
          <w:iCs/>
          <w:szCs w:val="24"/>
          <w:lang w:eastAsia="es-CO"/>
        </w:rPr>
        <w:t>, </w:t>
      </w:r>
      <w:r w:rsidRPr="00AD3A48">
        <w:rPr>
          <w:rFonts w:eastAsia="Times New Roman" w:cs="Times New Roman"/>
          <w:szCs w:val="24"/>
          <w:lang w:eastAsia="es-CO"/>
        </w:rPr>
        <w:t>lo que significa que no es obligatorio. Por tanto, aun si una obra no se registra en el Registro Nacional de Derecho de Autor ésta se encuentra protegida por el derecho de autor, pues dicha protección surge al momento en que se crea la obra.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6. </w:t>
      </w:r>
      <w:r w:rsidRPr="00AD3A48">
        <w:rPr>
          <w:rFonts w:eastAsia="Times New Roman" w:cs="Times New Roman"/>
          <w:szCs w:val="24"/>
          <w:lang w:eastAsia="es-CO"/>
        </w:rPr>
        <w:t>La DNDA tiene a su cargo el Registro Nacional de Derecho de Autor, en virtud del cual a las obras literarias, artísticas y científicas que cumplan los requisitos para ser registradas, se les otorga un Certificado, que tiene </w:t>
      </w:r>
      <w:r w:rsidRPr="00AD3A48">
        <w:rPr>
          <w:rFonts w:eastAsia="Times New Roman" w:cs="Times New Roman"/>
          <w:b/>
          <w:bCs/>
          <w:szCs w:val="24"/>
          <w:lang w:eastAsia="es-CO"/>
        </w:rPr>
        <w:t xml:space="preserve">efectos de publicidad y </w:t>
      </w:r>
      <w:proofErr w:type="spellStart"/>
      <w:r w:rsidRPr="00AD3A48">
        <w:rPr>
          <w:rFonts w:eastAsia="Times New Roman" w:cs="Times New Roman"/>
          <w:b/>
          <w:bCs/>
          <w:szCs w:val="24"/>
          <w:lang w:eastAsia="es-CO"/>
        </w:rPr>
        <w:t>oponibilidad</w:t>
      </w:r>
      <w:proofErr w:type="spellEnd"/>
      <w:r w:rsidRPr="00AD3A48">
        <w:rPr>
          <w:rFonts w:eastAsia="Times New Roman" w:cs="Times New Roman"/>
          <w:szCs w:val="24"/>
          <w:lang w:eastAsia="es-CO"/>
        </w:rPr>
        <w:t>.</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7. </w:t>
      </w:r>
      <w:r w:rsidRPr="00AD3A48">
        <w:rPr>
          <w:rFonts w:eastAsia="Times New Roman" w:cs="Times New Roman"/>
          <w:szCs w:val="24"/>
          <w:lang w:eastAsia="es-CO"/>
        </w:rPr>
        <w:t>El concepto de </w:t>
      </w:r>
      <w:r w:rsidRPr="00AD3A48">
        <w:rPr>
          <w:rFonts w:eastAsia="Times New Roman" w:cs="Times New Roman"/>
          <w:i/>
          <w:iCs/>
          <w:szCs w:val="24"/>
          <w:lang w:eastAsia="es-CO"/>
        </w:rPr>
        <w:t>plagio </w:t>
      </w:r>
      <w:r w:rsidRPr="00AD3A48">
        <w:rPr>
          <w:rFonts w:eastAsia="Times New Roman" w:cs="Times New Roman"/>
          <w:szCs w:val="24"/>
          <w:lang w:eastAsia="es-CO"/>
        </w:rPr>
        <w:t>es una creación doctrinal, que apela a las violaciones de los derechos morales y patrimoniales establecidas en el Código Penal; así las cosas, cualquier persona que tenga conocimiento de un hecho punible debe denunciarlo ante la autoridad competente, en este caso, la autoridad competente es la Fiscalía General de la Nación.</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8. </w:t>
      </w:r>
      <w:r w:rsidRPr="00AD3A48">
        <w:rPr>
          <w:rFonts w:eastAsia="Times New Roman" w:cs="Times New Roman"/>
          <w:szCs w:val="24"/>
          <w:lang w:eastAsia="es-CO"/>
        </w:rPr>
        <w:t xml:space="preserve">La Dirección Nacional de Derecho de Autor cuenta con el Centro de Conciliación y Arbitraje “Fernando </w:t>
      </w:r>
      <w:proofErr w:type="spellStart"/>
      <w:r w:rsidRPr="00AD3A48">
        <w:rPr>
          <w:rFonts w:eastAsia="Times New Roman" w:cs="Times New Roman"/>
          <w:szCs w:val="24"/>
          <w:lang w:eastAsia="es-CO"/>
        </w:rPr>
        <w:t>Hinestrosa</w:t>
      </w:r>
      <w:proofErr w:type="spellEnd"/>
      <w:r w:rsidRPr="00AD3A48">
        <w:rPr>
          <w:rFonts w:eastAsia="Times New Roman" w:cs="Times New Roman"/>
          <w:szCs w:val="24"/>
          <w:lang w:eastAsia="es-CO"/>
        </w:rPr>
        <w:t>”, con el cual puede ponerse en contacto a través del teléfono (1) 341 8177, extensión 119, o mediante el correo electrónico centrodeconciliacion@derechodeautor.gov.co, y el que ponemos a su disposición para facilitar mediante un conciliador o árbitro calificado, la resolución del conflicto del interesado, según el caso particular planteado por usted</w:t>
      </w:r>
      <w:r w:rsidRPr="00AD3A48">
        <w:rPr>
          <w:rFonts w:eastAsia="Times New Roman" w:cs="Times New Roman"/>
          <w:i/>
          <w:iCs/>
          <w:szCs w:val="24"/>
          <w:lang w:eastAsia="es-CO"/>
        </w:rPr>
        <w:t>.</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9. </w:t>
      </w:r>
      <w:r w:rsidRPr="00AD3A48">
        <w:rPr>
          <w:rFonts w:eastAsia="Times New Roman" w:cs="Times New Roman"/>
          <w:szCs w:val="24"/>
          <w:lang w:eastAsia="es-CO"/>
        </w:rPr>
        <w:t>Si usted considera que se cometió una violación de sus derechos sobre una o varias obras, </w:t>
      </w:r>
      <w:r w:rsidRPr="00AD3A48">
        <w:rPr>
          <w:rFonts w:eastAsia="Times New Roman" w:cs="Times New Roman"/>
          <w:b/>
          <w:bCs/>
          <w:szCs w:val="24"/>
          <w:lang w:eastAsia="es-CO"/>
        </w:rPr>
        <w:t>lo procedente es acudir a los mecanismos alternativos de solución de conflictos o iniciar ante esta Entidad un proceso judicial de conformidad con nuestras funciones jurisdiccionales de naturaleza civil sobre procesos que se originen por controversias relativas con el derecho de autor y los derechos conexos </w:t>
      </w:r>
      <w:r w:rsidRPr="00AD3A48">
        <w:rPr>
          <w:rFonts w:eastAsia="Times New Roman" w:cs="Times New Roman"/>
          <w:szCs w:val="24"/>
          <w:lang w:eastAsia="es-CO"/>
        </w:rPr>
        <w:t>como la utilización no autorizada de obras, indemnizaciones de perjuicios, pruebas anticipadas, medidas cautelares, entre otras; sin detrimento de la competencia que en esta materia tienen los jueces de la República investidos de facultades jurisdiccionales las acciones civiles y penales consagradas en tal sentido en nuestra legislación.</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10. </w:t>
      </w:r>
      <w:r w:rsidRPr="00AD3A48">
        <w:rPr>
          <w:rFonts w:eastAsia="Times New Roman" w:cs="Times New Roman"/>
          <w:szCs w:val="24"/>
          <w:lang w:eastAsia="es-CO"/>
        </w:rPr>
        <w:t>En ese orden de ideas, si lo que pretende la peticionaria es solicitar una medida cautelar en el ámbito de nuestras facultades jurisdiccionales, la misma deberá cumplir con lo establecido en los artículos 589 y 590 del Código General del Proceso.</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11. </w:t>
      </w:r>
      <w:r w:rsidRPr="00AD3A48">
        <w:rPr>
          <w:rFonts w:eastAsia="Times New Roman" w:cs="Times New Roman"/>
          <w:szCs w:val="24"/>
          <w:lang w:eastAsia="es-CO"/>
        </w:rPr>
        <w:t>Por último, nos permitimos reiterar que la Dirección Nacional de Derecho de Autor no tiene dentro de sus competencias desplegar acciones preventivas o </w:t>
      </w:r>
      <w:r w:rsidRPr="00AD3A48">
        <w:rPr>
          <w:rFonts w:eastAsia="Times New Roman" w:cs="Times New Roman"/>
          <w:i/>
          <w:iCs/>
          <w:szCs w:val="24"/>
          <w:lang w:eastAsia="es-CO"/>
        </w:rPr>
        <w:t>“Medidas provisionales de Derecho de Autor” </w:t>
      </w:r>
      <w:r w:rsidRPr="00AD3A48">
        <w:rPr>
          <w:rFonts w:eastAsia="Times New Roman" w:cs="Times New Roman"/>
          <w:szCs w:val="24"/>
          <w:lang w:eastAsia="es-CO"/>
        </w:rPr>
        <w:t>en sede administrativa con relación a los casos particulares de los usuarios.</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El presente concepto no constituye la definición de la situación particular y concreta planteada en la consulta. Acorde con el artículo 28 del Código de Procedimiento Administrativo y de lo Contencioso Administrativo, sustituido en su título II por el artículo 1° de la Ley 1755 de 2015, los conceptos emitidos por las autoridades como respuestas a peticiones realizadas en ejercicio del derecho a formular consultas no serán de obligatorio cumplimiento o ejecución.</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Cualquier información o aclaración adicional estaremos atentos a suministrarla.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Cordialmente,</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b/>
          <w:bCs/>
          <w:szCs w:val="24"/>
          <w:lang w:eastAsia="es-CO"/>
        </w:rPr>
        <w:t>ANDRÉS VARELA ALGARRA</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Jefe Oficina Asesora Jurídica</w:t>
      </w:r>
    </w:p>
    <w:p w:rsidR="00AD3A48" w:rsidRPr="00AD3A48" w:rsidRDefault="00AD3A48" w:rsidP="00AD3A48">
      <w:pPr>
        <w:spacing w:line="240" w:lineRule="auto"/>
        <w:jc w:val="both"/>
        <w:rPr>
          <w:rFonts w:eastAsia="Times New Roman" w:cs="Times New Roman"/>
          <w:szCs w:val="24"/>
          <w:lang w:eastAsia="es-CO"/>
        </w:rPr>
      </w:pPr>
      <w:r w:rsidRPr="00AD3A48">
        <w:rPr>
          <w:rFonts w:eastAsia="Times New Roman" w:cs="Times New Roman"/>
          <w:szCs w:val="24"/>
          <w:lang w:eastAsia="es-CO"/>
        </w:rPr>
        <w:t>Rad. 1-2016-42915</w:t>
      </w:r>
    </w:p>
    <w:p w:rsidR="00AD3A48" w:rsidRPr="00AD3A48" w:rsidRDefault="00AD3A48" w:rsidP="00AD3A48">
      <w:pPr>
        <w:spacing w:line="240" w:lineRule="auto"/>
        <w:jc w:val="both"/>
        <w:rPr>
          <w:rFonts w:eastAsia="Times New Roman" w:cs="Times New Roman"/>
          <w:szCs w:val="24"/>
          <w:lang w:eastAsia="es-CO"/>
        </w:rPr>
      </w:pPr>
      <w:r w:rsidRPr="00AD3A48">
        <w:rPr>
          <w:rFonts w:eastAsia="Times New Roman" w:cs="Times New Roman"/>
          <w:szCs w:val="24"/>
          <w:lang w:eastAsia="es-CO"/>
        </w:rPr>
        <w:t> </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xml:space="preserve">1 Organización Mundial de la Propiedad Intelectual (OMPI). Glosario del Derecho de Autor y Derechos Conexos. Autor Principal </w:t>
      </w:r>
      <w:proofErr w:type="spellStart"/>
      <w:r w:rsidRPr="00AD3A48">
        <w:rPr>
          <w:rFonts w:eastAsia="Times New Roman" w:cs="Times New Roman"/>
          <w:szCs w:val="24"/>
          <w:lang w:eastAsia="es-CO"/>
        </w:rPr>
        <w:t>György</w:t>
      </w:r>
      <w:proofErr w:type="spellEnd"/>
      <w:r w:rsidRPr="00AD3A48">
        <w:rPr>
          <w:rFonts w:eastAsia="Times New Roman" w:cs="Times New Roman"/>
          <w:szCs w:val="24"/>
          <w:lang w:eastAsia="es-CO"/>
        </w:rPr>
        <w:t xml:space="preserve"> </w:t>
      </w:r>
      <w:proofErr w:type="spellStart"/>
      <w:r w:rsidRPr="00AD3A48">
        <w:rPr>
          <w:rFonts w:eastAsia="Times New Roman" w:cs="Times New Roman"/>
          <w:szCs w:val="24"/>
          <w:lang w:eastAsia="es-CO"/>
        </w:rPr>
        <w:t>Boyta</w:t>
      </w:r>
      <w:proofErr w:type="spellEnd"/>
      <w:r w:rsidRPr="00AD3A48">
        <w:rPr>
          <w:rFonts w:eastAsia="Times New Roman" w:cs="Times New Roman"/>
          <w:szCs w:val="24"/>
          <w:lang w:eastAsia="es-CO"/>
        </w:rPr>
        <w:t>. Ginebra, 1980. Voz 262., p. 268.</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2 Comunidad Andina. Decisión Andina 351 de 1993, artículo 3.</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xml:space="preserve">3 Organización Mundial de la Propiedad Intelectual (OMPI). Glosario del Derecho de Autor y Derechos Conexos. Autor Principal </w:t>
      </w:r>
      <w:proofErr w:type="spellStart"/>
      <w:r w:rsidRPr="00AD3A48">
        <w:rPr>
          <w:rFonts w:eastAsia="Times New Roman" w:cs="Times New Roman"/>
          <w:szCs w:val="24"/>
          <w:lang w:eastAsia="es-CO"/>
        </w:rPr>
        <w:t>György</w:t>
      </w:r>
      <w:proofErr w:type="spellEnd"/>
      <w:r w:rsidRPr="00AD3A48">
        <w:rPr>
          <w:rFonts w:eastAsia="Times New Roman" w:cs="Times New Roman"/>
          <w:szCs w:val="24"/>
          <w:lang w:eastAsia="es-CO"/>
        </w:rPr>
        <w:t xml:space="preserve"> </w:t>
      </w:r>
      <w:proofErr w:type="spellStart"/>
      <w:r w:rsidRPr="00AD3A48">
        <w:rPr>
          <w:rFonts w:eastAsia="Times New Roman" w:cs="Times New Roman"/>
          <w:szCs w:val="24"/>
          <w:lang w:eastAsia="es-CO"/>
        </w:rPr>
        <w:t>Boyta</w:t>
      </w:r>
      <w:proofErr w:type="spellEnd"/>
      <w:r w:rsidRPr="00AD3A48">
        <w:rPr>
          <w:rFonts w:eastAsia="Times New Roman" w:cs="Times New Roman"/>
          <w:szCs w:val="24"/>
          <w:lang w:eastAsia="es-CO"/>
        </w:rPr>
        <w:t>. Ginebra, 1980.p.59</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4 </w:t>
      </w:r>
      <w:r w:rsidRPr="00AD3A48">
        <w:rPr>
          <w:rFonts w:eastAsia="Times New Roman" w:cs="Times New Roman"/>
          <w:i/>
          <w:iCs/>
          <w:szCs w:val="24"/>
          <w:lang w:eastAsia="es-CO"/>
        </w:rPr>
        <w:t xml:space="preserve">“Se entiende por reproducción la fijación de la obra en un medio que permita su comunicación o la obtención de copias de toda o parte de ella, por cualquier medio o procedimiento”. Comunidad Andina (CAN). Decisión 351 de 1993, artículo 14. A su vez, se entiendo como “la realización de uno o más ejemplares (copias) de una obra o de una parte sustancial de ella en cualquier forma material, con inclusión de la grabación sonora y visual. El tipo más común de reproducción es la impresión de una edición de la obra. El derecho de reproducción es uno de los componentes más importantes del derecho de autor. Reproducción significa también el resultado tangible del acto de reproducir”. Glosario del Derecho de Autor y Derechos Conexos. Autor Principal </w:t>
      </w:r>
      <w:proofErr w:type="spellStart"/>
      <w:r w:rsidRPr="00AD3A48">
        <w:rPr>
          <w:rFonts w:eastAsia="Times New Roman" w:cs="Times New Roman"/>
          <w:i/>
          <w:iCs/>
          <w:szCs w:val="24"/>
          <w:lang w:eastAsia="es-CO"/>
        </w:rPr>
        <w:t>György</w:t>
      </w:r>
      <w:proofErr w:type="spellEnd"/>
      <w:r w:rsidRPr="00AD3A48">
        <w:rPr>
          <w:rFonts w:eastAsia="Times New Roman" w:cs="Times New Roman"/>
          <w:i/>
          <w:iCs/>
          <w:szCs w:val="24"/>
          <w:lang w:eastAsia="es-CO"/>
        </w:rPr>
        <w:t xml:space="preserve"> </w:t>
      </w:r>
      <w:proofErr w:type="spellStart"/>
      <w:r w:rsidRPr="00AD3A48">
        <w:rPr>
          <w:rFonts w:eastAsia="Times New Roman" w:cs="Times New Roman"/>
          <w:i/>
          <w:iCs/>
          <w:szCs w:val="24"/>
          <w:lang w:eastAsia="es-CO"/>
        </w:rPr>
        <w:t>Boyta</w:t>
      </w:r>
      <w:proofErr w:type="spellEnd"/>
      <w:r w:rsidRPr="00AD3A48">
        <w:rPr>
          <w:rFonts w:eastAsia="Times New Roman" w:cs="Times New Roman"/>
          <w:i/>
          <w:iCs/>
          <w:szCs w:val="24"/>
          <w:lang w:eastAsia="es-CO"/>
        </w:rPr>
        <w:t>. Ginebra, 1980. Voz. 223, p. 228.</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5 </w:t>
      </w:r>
      <w:r w:rsidRPr="00AD3A48">
        <w:rPr>
          <w:rFonts w:eastAsia="Times New Roman" w:cs="Times New Roman"/>
          <w:i/>
          <w:iCs/>
          <w:szCs w:val="24"/>
          <w:lang w:eastAsia="es-CO"/>
        </w:rPr>
        <w:t>“Expresión que abarca todo tipo de transmisión al público de una obra de un autor”. </w:t>
      </w:r>
      <w:r w:rsidRPr="00AD3A48">
        <w:rPr>
          <w:rFonts w:eastAsia="Times New Roman" w:cs="Times New Roman"/>
          <w:szCs w:val="24"/>
          <w:lang w:eastAsia="es-CO"/>
        </w:rPr>
        <w:t xml:space="preserve">Organización Mundial de la Propiedad Intelectual (OMPI). Glosario del Derecho de Autor y Derechos Conexos. Autor Principal </w:t>
      </w:r>
      <w:proofErr w:type="spellStart"/>
      <w:r w:rsidRPr="00AD3A48">
        <w:rPr>
          <w:rFonts w:eastAsia="Times New Roman" w:cs="Times New Roman"/>
          <w:szCs w:val="24"/>
          <w:lang w:eastAsia="es-CO"/>
        </w:rPr>
        <w:t>György</w:t>
      </w:r>
      <w:proofErr w:type="spellEnd"/>
      <w:r w:rsidRPr="00AD3A48">
        <w:rPr>
          <w:rFonts w:eastAsia="Times New Roman" w:cs="Times New Roman"/>
          <w:szCs w:val="24"/>
          <w:lang w:eastAsia="es-CO"/>
        </w:rPr>
        <w:t xml:space="preserve"> </w:t>
      </w:r>
      <w:proofErr w:type="spellStart"/>
      <w:r w:rsidRPr="00AD3A48">
        <w:rPr>
          <w:rFonts w:eastAsia="Times New Roman" w:cs="Times New Roman"/>
          <w:szCs w:val="24"/>
          <w:lang w:eastAsia="es-CO"/>
        </w:rPr>
        <w:t>Boyta</w:t>
      </w:r>
      <w:proofErr w:type="spellEnd"/>
      <w:r w:rsidRPr="00AD3A48">
        <w:rPr>
          <w:rFonts w:eastAsia="Times New Roman" w:cs="Times New Roman"/>
          <w:szCs w:val="24"/>
          <w:lang w:eastAsia="es-CO"/>
        </w:rPr>
        <w:t>. Ginebra, 1980. Voz 202, p. 206.</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6 “</w:t>
      </w:r>
      <w:r w:rsidRPr="00AD3A48">
        <w:rPr>
          <w:rFonts w:eastAsia="Times New Roman" w:cs="Times New Roman"/>
          <w:i/>
          <w:iCs/>
          <w:szCs w:val="24"/>
          <w:lang w:eastAsia="es-CO"/>
        </w:rPr>
        <w:t>Ofrecimiento de ejemplares de una obra al público en general o parte de él, principalmente a través de los canales comerciales adecuados”. </w:t>
      </w:r>
      <w:r w:rsidRPr="00AD3A48">
        <w:rPr>
          <w:rFonts w:eastAsia="Times New Roman" w:cs="Times New Roman"/>
          <w:szCs w:val="24"/>
          <w:lang w:eastAsia="es-CO"/>
        </w:rPr>
        <w:t xml:space="preserve">Organización Mundial de la Propiedad Intelectual (OMPI). Glosario del Derecho de Autor y Derechos Conexos. Autor Principal </w:t>
      </w:r>
      <w:proofErr w:type="spellStart"/>
      <w:r w:rsidRPr="00AD3A48">
        <w:rPr>
          <w:rFonts w:eastAsia="Times New Roman" w:cs="Times New Roman"/>
          <w:szCs w:val="24"/>
          <w:lang w:eastAsia="es-CO"/>
        </w:rPr>
        <w:t>György</w:t>
      </w:r>
      <w:proofErr w:type="spellEnd"/>
      <w:r w:rsidRPr="00AD3A48">
        <w:rPr>
          <w:rFonts w:eastAsia="Times New Roman" w:cs="Times New Roman"/>
          <w:szCs w:val="24"/>
          <w:lang w:eastAsia="es-CO"/>
        </w:rPr>
        <w:t xml:space="preserve"> </w:t>
      </w:r>
      <w:proofErr w:type="spellStart"/>
      <w:r w:rsidRPr="00AD3A48">
        <w:rPr>
          <w:rFonts w:eastAsia="Times New Roman" w:cs="Times New Roman"/>
          <w:szCs w:val="24"/>
          <w:lang w:eastAsia="es-CO"/>
        </w:rPr>
        <w:t>Boyta</w:t>
      </w:r>
      <w:proofErr w:type="spellEnd"/>
      <w:r w:rsidRPr="00AD3A48">
        <w:rPr>
          <w:rFonts w:eastAsia="Times New Roman" w:cs="Times New Roman"/>
          <w:szCs w:val="24"/>
          <w:lang w:eastAsia="es-CO"/>
        </w:rPr>
        <w:t>. Ginebra, 1980. Voz 82. P. 83.</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7 </w:t>
      </w:r>
      <w:r w:rsidRPr="00AD3A48">
        <w:rPr>
          <w:rFonts w:eastAsia="Times New Roman" w:cs="Times New Roman"/>
          <w:i/>
          <w:iCs/>
          <w:szCs w:val="24"/>
          <w:lang w:eastAsia="es-CO"/>
        </w:rPr>
        <w:t>“Transformación: modificación de una obra preexistente, mediante la cual la obra pasa a ser de un género a ser de otro género, como en el caso de las adaptaciones cinematográficas de novelas u obras musicales”. </w:t>
      </w:r>
      <w:r w:rsidRPr="00AD3A48">
        <w:rPr>
          <w:rFonts w:eastAsia="Times New Roman" w:cs="Times New Roman"/>
          <w:szCs w:val="24"/>
          <w:lang w:eastAsia="es-CO"/>
        </w:rPr>
        <w:t xml:space="preserve">Organización Mundial de la Propiedad Intelectual (OMPI). Glosario del Derecho de Autor y Derechos Conexos. Autor Principal </w:t>
      </w:r>
      <w:proofErr w:type="spellStart"/>
      <w:r w:rsidRPr="00AD3A48">
        <w:rPr>
          <w:rFonts w:eastAsia="Times New Roman" w:cs="Times New Roman"/>
          <w:szCs w:val="24"/>
          <w:lang w:eastAsia="es-CO"/>
        </w:rPr>
        <w:t>György</w:t>
      </w:r>
      <w:proofErr w:type="spellEnd"/>
      <w:r w:rsidRPr="00AD3A48">
        <w:rPr>
          <w:rFonts w:eastAsia="Times New Roman" w:cs="Times New Roman"/>
          <w:szCs w:val="24"/>
          <w:lang w:eastAsia="es-CO"/>
        </w:rPr>
        <w:t xml:space="preserve"> </w:t>
      </w:r>
      <w:proofErr w:type="spellStart"/>
      <w:r w:rsidRPr="00AD3A48">
        <w:rPr>
          <w:rFonts w:eastAsia="Times New Roman" w:cs="Times New Roman"/>
          <w:szCs w:val="24"/>
          <w:lang w:eastAsia="es-CO"/>
        </w:rPr>
        <w:t>Boyta</w:t>
      </w:r>
      <w:proofErr w:type="spellEnd"/>
      <w:r w:rsidRPr="00AD3A48">
        <w:rPr>
          <w:rFonts w:eastAsia="Times New Roman" w:cs="Times New Roman"/>
          <w:szCs w:val="24"/>
          <w:lang w:eastAsia="es-CO"/>
        </w:rPr>
        <w:t>. Ginebra, 1980. Voz 6. p.8 En similar sentido se pronuncia la Ley 23 de 1982, artículo 12.</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 xml:space="preserve">9 Organización Mundial de la Propiedad Intelectual (OMPI). Glosario del Derecho de Autor y Derechos Conexos. Autor Principal </w:t>
      </w:r>
      <w:proofErr w:type="spellStart"/>
      <w:r w:rsidRPr="00AD3A48">
        <w:rPr>
          <w:rFonts w:eastAsia="Times New Roman" w:cs="Times New Roman"/>
          <w:szCs w:val="24"/>
          <w:lang w:eastAsia="es-CO"/>
        </w:rPr>
        <w:t>György</w:t>
      </w:r>
      <w:proofErr w:type="spellEnd"/>
      <w:r w:rsidRPr="00AD3A48">
        <w:rPr>
          <w:rFonts w:eastAsia="Times New Roman" w:cs="Times New Roman"/>
          <w:szCs w:val="24"/>
          <w:lang w:eastAsia="es-CO"/>
        </w:rPr>
        <w:t xml:space="preserve"> </w:t>
      </w:r>
      <w:proofErr w:type="spellStart"/>
      <w:r w:rsidRPr="00AD3A48">
        <w:rPr>
          <w:rFonts w:eastAsia="Times New Roman" w:cs="Times New Roman"/>
          <w:szCs w:val="24"/>
          <w:lang w:eastAsia="es-CO"/>
        </w:rPr>
        <w:t>Boyta</w:t>
      </w:r>
      <w:proofErr w:type="spellEnd"/>
      <w:r w:rsidRPr="00AD3A48">
        <w:rPr>
          <w:rFonts w:eastAsia="Times New Roman" w:cs="Times New Roman"/>
          <w:szCs w:val="24"/>
          <w:lang w:eastAsia="es-CO"/>
        </w:rPr>
        <w:t>. Ginebra, 1980. Voz 188.</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10 OLARTE COLLAZOS, Jorge Mario. ROJAS CHAVARRO, Miguel Ángel. La protección del derecho de autor y los derechos conexos en el ámbito penal. Cámara de Comercio Colombo Americana, Dirección Nacional de Derecho de Autor. 2010, páginas 100 y 101.</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11 http://ssl.conciliacion.gov.co/paginas_detalle.aspx?idp=46</w:t>
      </w:r>
    </w:p>
    <w:p w:rsidR="00363790" w:rsidRDefault="00363790" w:rsidP="00AD3A48">
      <w:pPr>
        <w:spacing w:after="0" w:line="240" w:lineRule="auto"/>
        <w:jc w:val="both"/>
        <w:rPr>
          <w:rFonts w:eastAsia="Times New Roman" w:cs="Times New Roman"/>
          <w:szCs w:val="24"/>
          <w:lang w:eastAsia="es-CO"/>
        </w:rPr>
      </w:pP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12 VEGA JARAMILLO, Alfredo, Manual de Derecho de Autor. Alcaldía Mayor de Bogotá D.C, IDCT, CERLALC, DNDA. Bogotá D.C. 2003. Pág. 100, 101.</w:t>
      </w:r>
    </w:p>
    <w:p w:rsidR="00AD3A48" w:rsidRPr="00AD3A48" w:rsidRDefault="00AD3A48" w:rsidP="00AD3A48">
      <w:pPr>
        <w:spacing w:after="0" w:line="240" w:lineRule="auto"/>
        <w:jc w:val="both"/>
        <w:rPr>
          <w:rFonts w:eastAsia="Times New Roman" w:cs="Times New Roman"/>
          <w:szCs w:val="24"/>
          <w:lang w:eastAsia="es-CO"/>
        </w:rPr>
      </w:pPr>
      <w:r w:rsidRPr="00AD3A48">
        <w:rPr>
          <w:rFonts w:eastAsia="Times New Roman" w:cs="Times New Roman"/>
          <w:szCs w:val="24"/>
          <w:lang w:eastAsia="es-CO"/>
        </w:rPr>
        <w:t>13 Ibídem.</w:t>
      </w:r>
    </w:p>
    <w:p w:rsidR="00961BFA" w:rsidRPr="00AD3A48" w:rsidRDefault="00961BFA">
      <w:pPr>
        <w:rPr>
          <w:rFonts w:cs="Times New Roman"/>
          <w:szCs w:val="24"/>
        </w:rPr>
      </w:pPr>
    </w:p>
    <w:sectPr w:rsidR="00961BFA" w:rsidRPr="00AD3A4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48"/>
    <w:rsid w:val="0029351E"/>
    <w:rsid w:val="00363790"/>
    <w:rsid w:val="00961BFA"/>
    <w:rsid w:val="00AD3A48"/>
    <w:rsid w:val="00B94BED"/>
    <w:rsid w:val="00E3651C"/>
    <w:rsid w:val="00F55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0FF40-91AC-4F43-B86A-A273918A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4572</Words>
  <Characters>25149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2016-07-27T12:45:00Z</dcterms:created>
  <dcterms:modified xsi:type="dcterms:W3CDTF">2017-02-07T19:43:00Z</dcterms:modified>
</cp:coreProperties>
</file>